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rFonts w:ascii="Arial Black" w:hAnsi="Arial Black" w:cs="Arial"/>
          <w:color w:val="333333"/>
        </w:rPr>
        <w:t>Zápisnica</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rFonts w:ascii="Arial Black" w:hAnsi="Arial Black" w:cs="Arial"/>
          <w:color w:val="333333"/>
        </w:rPr>
        <w:t>zo zasadnutia Obecného zastupiteľstva</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rFonts w:ascii="Arial Black" w:hAnsi="Arial Black" w:cs="Arial"/>
          <w:color w:val="333333"/>
        </w:rPr>
        <w:t>konaného dňa 17. októbra 2012</w:t>
      </w:r>
    </w:p>
    <w:p w:rsidR="00E97955" w:rsidRDefault="00E97955" w:rsidP="00E97955">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Fonts w:ascii="Arial Black" w:hAnsi="Arial Black" w:cs="Arial"/>
          <w:color w:val="333333"/>
        </w:rPr>
        <w:t>Zasadnutie otvorila a prítomných privítala p. starostka.</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Navrhla program rokovania:</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1./ Voľba návrhovej komisie, určenie zapisovateľky a overovateľov zápisnice</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2./ Kontrola plnenia Uznesení OZ zo dňa 19.09.2012</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3./ Správa hlavnej kontrolórky z následnej finančnej kontroly za 2. štvrťrok 2012</w:t>
      </w:r>
    </w:p>
    <w:p w:rsidR="00E97955" w:rsidRDefault="00E97955" w:rsidP="00E97955">
      <w:pPr>
        <w:pStyle w:val="Normlnywebov"/>
        <w:shd w:val="clear" w:color="auto" w:fill="FFFFFF"/>
        <w:spacing w:before="0" w:beforeAutospacing="0" w:after="0" w:afterAutospacing="0" w:line="408" w:lineRule="atLeast"/>
        <w:ind w:left="720" w:hanging="363"/>
        <w:rPr>
          <w:rFonts w:ascii="Arial" w:hAnsi="Arial" w:cs="Arial"/>
          <w:color w:val="333333"/>
          <w:sz w:val="19"/>
          <w:szCs w:val="19"/>
        </w:rPr>
      </w:pPr>
      <w:r>
        <w:rPr>
          <w:rFonts w:ascii="Arial Black" w:hAnsi="Arial Black" w:cs="Arial"/>
          <w:color w:val="333333"/>
        </w:rPr>
        <w:t>4./ Odpredaj majetku obce</w:t>
      </w:r>
    </w:p>
    <w:p w:rsidR="00E97955" w:rsidRDefault="00E97955" w:rsidP="00E97955">
      <w:pPr>
        <w:pStyle w:val="Normlnywebov"/>
        <w:shd w:val="clear" w:color="auto" w:fill="FFFFFF"/>
        <w:spacing w:before="0" w:beforeAutospacing="0" w:after="0" w:afterAutospacing="0" w:line="408" w:lineRule="atLeast"/>
        <w:ind w:left="720" w:hanging="363"/>
        <w:rPr>
          <w:rFonts w:ascii="Arial" w:hAnsi="Arial" w:cs="Arial"/>
          <w:color w:val="333333"/>
          <w:sz w:val="19"/>
          <w:szCs w:val="19"/>
        </w:rPr>
      </w:pPr>
      <w:r>
        <w:rPr>
          <w:rFonts w:ascii="Arial Black" w:hAnsi="Arial Black" w:cs="Arial"/>
          <w:color w:val="333333"/>
        </w:rPr>
        <w:t>5./ Rekonštrukcia káblovej TV za Váhom</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6./ Ukončenie zmluvy o vytvorení </w:t>
      </w:r>
      <w:proofErr w:type="spellStart"/>
      <w:r>
        <w:rPr>
          <w:rFonts w:ascii="Arial Black" w:hAnsi="Arial Black" w:cs="Arial"/>
          <w:color w:val="333333"/>
        </w:rPr>
        <w:t>SOcÚ</w:t>
      </w:r>
      <w:proofErr w:type="spellEnd"/>
      <w:r>
        <w:rPr>
          <w:rFonts w:ascii="Arial Black" w:hAnsi="Arial Black" w:cs="Arial"/>
          <w:color w:val="333333"/>
        </w:rPr>
        <w:t xml:space="preserve"> pre úsek regionálneho rozvoja k 31.12.2012</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7./ Rozpočtové opatrenie č. 9 Obce Liptovská Porúbka</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8./ Rôzne</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9./ Diskusia</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10./ Návrh UZNESENÍ OZ zo dňa 17.10.2012</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11./ Záver</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Poslanci OZ navrhnutý a doplnený program jednohlasne schválili.</w:t>
      </w:r>
    </w:p>
    <w:p w:rsidR="00E97955" w:rsidRDefault="00E97955" w:rsidP="00E97955">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Fonts w:ascii="Arial Black" w:hAnsi="Arial Black" w:cs="Arial"/>
          <w:color w:val="333333"/>
        </w:rPr>
        <w:t>1./ P. starostka určila:</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overovateľov zápisnice: p. Vlastimil </w:t>
      </w:r>
      <w:proofErr w:type="spellStart"/>
      <w:r>
        <w:rPr>
          <w:rFonts w:ascii="Arial Black" w:hAnsi="Arial Black" w:cs="Arial"/>
          <w:color w:val="333333"/>
        </w:rPr>
        <w:t>Podsedník</w:t>
      </w:r>
      <w:proofErr w:type="spellEnd"/>
      <w:r>
        <w:rPr>
          <w:rFonts w:ascii="Arial Black" w:hAnsi="Arial Black" w:cs="Arial"/>
          <w:color w:val="333333"/>
        </w:rPr>
        <w:t>, Ing. Dušan Haluška</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zapisovateľku: p. Janu </w:t>
      </w:r>
      <w:proofErr w:type="spellStart"/>
      <w:r>
        <w:rPr>
          <w:rFonts w:ascii="Arial Black" w:hAnsi="Arial Black" w:cs="Arial"/>
          <w:color w:val="333333"/>
        </w:rPr>
        <w:t>Kočtúchovú</w:t>
      </w:r>
      <w:proofErr w:type="spellEnd"/>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Poslanci OZ na základe návrhu p. starostky zvolili návrhovú komisiu v zložení:</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Ing. Milan Vlček, Mgr. Alica </w:t>
      </w:r>
      <w:proofErr w:type="spellStart"/>
      <w:r>
        <w:rPr>
          <w:rFonts w:ascii="Arial Black" w:hAnsi="Arial Black" w:cs="Arial"/>
          <w:color w:val="333333"/>
        </w:rPr>
        <w:t>Fajmonová</w:t>
      </w:r>
      <w:proofErr w:type="spellEnd"/>
      <w:r>
        <w:rPr>
          <w:rFonts w:ascii="Arial Black" w:hAnsi="Arial Black" w:cs="Arial"/>
          <w:color w:val="333333"/>
        </w:rPr>
        <w:t xml:space="preserve">, p. Lýdia </w:t>
      </w:r>
      <w:proofErr w:type="spellStart"/>
      <w:r>
        <w:rPr>
          <w:rFonts w:ascii="Arial Black" w:hAnsi="Arial Black" w:cs="Arial"/>
          <w:color w:val="333333"/>
        </w:rPr>
        <w:t>Rúfusová</w:t>
      </w:r>
      <w:proofErr w:type="spellEnd"/>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2./ p. starostka prečítala jednotlivé body Uznesení OZ zo dňa 19.09.2012 a informovala poslancov:</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proofErr w:type="spellStart"/>
      <w:r>
        <w:rPr>
          <w:rFonts w:ascii="Arial Black" w:hAnsi="Arial Black" w:cs="Arial"/>
          <w:color w:val="333333"/>
        </w:rPr>
        <w:lastRenderedPageBreak/>
        <w:t>Uzn</w:t>
      </w:r>
      <w:proofErr w:type="spellEnd"/>
      <w:r>
        <w:rPr>
          <w:rFonts w:ascii="Arial Black" w:hAnsi="Arial Black" w:cs="Arial"/>
          <w:color w:val="333333"/>
        </w:rPr>
        <w:t>. 60 – ohlasy na uskutočnený program pre deti pod názvom Hurá škola“ boli zo strany občanov veľmi dobré, v projekte budeme pokračovať</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proofErr w:type="spellStart"/>
      <w:r>
        <w:rPr>
          <w:rFonts w:ascii="Arial Black" w:hAnsi="Arial Black" w:cs="Arial"/>
          <w:color w:val="333333"/>
        </w:rPr>
        <w:t>Uzn</w:t>
      </w:r>
      <w:proofErr w:type="spellEnd"/>
      <w:r>
        <w:rPr>
          <w:rFonts w:ascii="Arial Black" w:hAnsi="Arial Black" w:cs="Arial"/>
          <w:color w:val="333333"/>
        </w:rPr>
        <w:t xml:space="preserve">. 62 – dohoda o mimosúdnom vyrovnaní nám nebola stále doručená, požiadali sme právneho zástupcu Dr. </w:t>
      </w:r>
      <w:proofErr w:type="spellStart"/>
      <w:r>
        <w:rPr>
          <w:rFonts w:ascii="Arial Black" w:hAnsi="Arial Black" w:cs="Arial"/>
          <w:color w:val="333333"/>
        </w:rPr>
        <w:t>Jančiho</w:t>
      </w:r>
      <w:proofErr w:type="spellEnd"/>
      <w:r>
        <w:rPr>
          <w:rFonts w:ascii="Arial Black" w:hAnsi="Arial Black" w:cs="Arial"/>
          <w:color w:val="333333"/>
        </w:rPr>
        <w:t xml:space="preserve"> o urýchlené doriešenie tejto záležitosti nakoľko pristúpenie na mimosúdne vyrovnanie vo veci súdneho sporu s VPS Čadca bolo odsúhlasené už na minulom OZ</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proofErr w:type="spellStart"/>
      <w:r>
        <w:rPr>
          <w:rFonts w:ascii="Arial Black" w:hAnsi="Arial Black" w:cs="Arial"/>
          <w:color w:val="333333"/>
        </w:rPr>
        <w:t>Uzn</w:t>
      </w:r>
      <w:proofErr w:type="spellEnd"/>
      <w:r>
        <w:rPr>
          <w:rFonts w:ascii="Arial Black" w:hAnsi="Arial Black" w:cs="Arial"/>
          <w:color w:val="333333"/>
        </w:rPr>
        <w:t>. 63 –čo sa týka odstránenia havarijného stavu potrubia pre bytový dom č. 463, dielo bolo ukončené a odovzdané, náklady mierne prekročili cenovú ponuku, nakoľko nie všetky práce sa dali urobiť svojpomocne, museli sme si vypomôcť strojom, a taktiež vznikli dodatočné náklady pri izolácii kanála. Výsledná suma diela bola vo výške 6608,54 Eur, na základe čoho bol vyhotovený a podpísaný Dodatku č. 1 k Zmluve o dielo.</w:t>
      </w:r>
    </w:p>
    <w:p w:rsidR="00E97955" w:rsidRDefault="00E97955" w:rsidP="00E97955">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3./ Hl. kontrolórka oboznámila poslancov s výsledkom následnej finančnej kontroly vykonanej v obci za 2. štvrťrok 2012.</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Poslanci OZ Správu hlavnej kontrolórky z následnej finančnej kontroly zobrali na vedomie.</w:t>
      </w:r>
    </w:p>
    <w:p w:rsidR="00E97955" w:rsidRDefault="00E97955" w:rsidP="00E97955">
      <w:pPr>
        <w:pStyle w:val="Normlnywebov"/>
        <w:shd w:val="clear" w:color="auto" w:fill="FFFFFF"/>
        <w:spacing w:before="120" w:beforeAutospacing="0" w:after="120" w:afterAutospacing="0" w:line="408" w:lineRule="atLeast"/>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4./ Nakoľko na minulom OZ sme nemohli schváliť zámery na odpredaj majetku obce, pretože nebola splnená podmienka 3/5-inovej väčšiny všetkých poslancov, tento bod bol presunutý na dnešné rokovanie OZ.</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Na minulom OZ bola schválená cena za odpredaj pozemkov, KN-C </w:t>
      </w:r>
      <w:proofErr w:type="spellStart"/>
      <w:r>
        <w:rPr>
          <w:rFonts w:ascii="Arial Black" w:hAnsi="Arial Black" w:cs="Arial"/>
          <w:color w:val="333333"/>
        </w:rPr>
        <w:t>parc</w:t>
      </w:r>
      <w:proofErr w:type="spellEnd"/>
      <w:r>
        <w:rPr>
          <w:rFonts w:ascii="Arial Black" w:hAnsi="Arial Black" w:cs="Arial"/>
          <w:color w:val="333333"/>
        </w:rPr>
        <w:t>. č. 1252/7 o výmere 46 m2 a </w:t>
      </w:r>
      <w:proofErr w:type="spellStart"/>
      <w:r>
        <w:rPr>
          <w:rFonts w:ascii="Arial Black" w:hAnsi="Arial Black" w:cs="Arial"/>
          <w:color w:val="333333"/>
        </w:rPr>
        <w:t>parc</w:t>
      </w:r>
      <w:proofErr w:type="spellEnd"/>
      <w:r>
        <w:rPr>
          <w:rFonts w:ascii="Arial Black" w:hAnsi="Arial Black" w:cs="Arial"/>
          <w:color w:val="333333"/>
        </w:rPr>
        <w:t xml:space="preserve">. č. 1252/8 o výmere 43 m2, zameraných GP č. 45718946-30/2012 záujemcovi p. Dušanovi </w:t>
      </w:r>
      <w:proofErr w:type="spellStart"/>
      <w:r>
        <w:rPr>
          <w:rFonts w:ascii="Arial Black" w:hAnsi="Arial Black" w:cs="Arial"/>
          <w:color w:val="333333"/>
        </w:rPr>
        <w:t>Pagáčovi</w:t>
      </w:r>
      <w:proofErr w:type="spellEnd"/>
      <w:r>
        <w:rPr>
          <w:rFonts w:ascii="Arial Black" w:hAnsi="Arial Black" w:cs="Arial"/>
          <w:color w:val="333333"/>
        </w:rPr>
        <w:t xml:space="preserve"> za sumu vo výške 5 Eur / 1 m2, v zmysle ustanovenia § 9a ods. 8 písm. b) zákona č. 138/91 Zb. o majetku obcí, v znení neskorších predpisov, nakoľko predmetné pozemky sú priľahlé k pozemku žiadateľa, KN-C </w:t>
      </w:r>
      <w:proofErr w:type="spellStart"/>
      <w:r>
        <w:rPr>
          <w:rFonts w:ascii="Arial Black" w:hAnsi="Arial Black" w:cs="Arial"/>
          <w:color w:val="333333"/>
        </w:rPr>
        <w:t>parc</w:t>
      </w:r>
      <w:proofErr w:type="spellEnd"/>
      <w:r>
        <w:rPr>
          <w:rFonts w:ascii="Arial Black" w:hAnsi="Arial Black" w:cs="Arial"/>
          <w:color w:val="333333"/>
        </w:rPr>
        <w:t xml:space="preserve">. č. 1252/2, ktorý je zastavaný stavbou, rodinným domom </w:t>
      </w:r>
      <w:proofErr w:type="spellStart"/>
      <w:r>
        <w:rPr>
          <w:rFonts w:ascii="Arial Black" w:hAnsi="Arial Black" w:cs="Arial"/>
          <w:color w:val="333333"/>
        </w:rPr>
        <w:t>č.s</w:t>
      </w:r>
      <w:proofErr w:type="spellEnd"/>
      <w:r>
        <w:rPr>
          <w:rFonts w:ascii="Arial Black" w:hAnsi="Arial Black" w:cs="Arial"/>
          <w:color w:val="333333"/>
        </w:rPr>
        <w:t xml:space="preserve">. 481, vo vlastníctve nadobúdateľa </w:t>
      </w:r>
      <w:r>
        <w:rPr>
          <w:rFonts w:ascii="Arial Black" w:hAnsi="Arial Black" w:cs="Arial"/>
          <w:color w:val="333333"/>
        </w:rPr>
        <w:lastRenderedPageBreak/>
        <w:t>a </w:t>
      </w:r>
      <w:proofErr w:type="spellStart"/>
      <w:r>
        <w:rPr>
          <w:rFonts w:ascii="Arial Black" w:hAnsi="Arial Black" w:cs="Arial"/>
          <w:color w:val="333333"/>
        </w:rPr>
        <w:t>a</w:t>
      </w:r>
      <w:proofErr w:type="spellEnd"/>
      <w:r>
        <w:rPr>
          <w:rFonts w:ascii="Arial Black" w:hAnsi="Arial Black" w:cs="Arial"/>
          <w:color w:val="333333"/>
        </w:rPr>
        <w:t> svojím umiestnením a využitím tvoria neoddeliteľnú súčasť so stavbou.</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Poslanci OZ schválili jednohlasne prevod vlastníctva majetku obce ,v zmysle ustanovenia § 9a ods. 8 písm. b) zákona č. 138/91 Zb. o majetku obcí, v znení neskorších predpisov, a to pozemkov, KN-C parcely č. 1252/7 o výmere 46 m2 a parcely č. 1252/8 o výmere 43 m2, zameraných GP č. 45718946-30/2012,  vytvorených z pôvodnej parcely č. 1252/1, zapísanej na LV č. 816, v </w:t>
      </w:r>
      <w:proofErr w:type="spellStart"/>
      <w:r>
        <w:rPr>
          <w:rFonts w:ascii="Arial Black" w:hAnsi="Arial Black" w:cs="Arial"/>
          <w:color w:val="333333"/>
        </w:rPr>
        <w:t>k.ú</w:t>
      </w:r>
      <w:proofErr w:type="spellEnd"/>
      <w:r>
        <w:rPr>
          <w:rFonts w:ascii="Arial Black" w:hAnsi="Arial Black" w:cs="Arial"/>
          <w:color w:val="333333"/>
        </w:rPr>
        <w:t xml:space="preserve">. Liptovská Porúbka, záujemcovi p. Dušanovi </w:t>
      </w:r>
      <w:proofErr w:type="spellStart"/>
      <w:r>
        <w:rPr>
          <w:rFonts w:ascii="Arial Black" w:hAnsi="Arial Black" w:cs="Arial"/>
          <w:color w:val="333333"/>
        </w:rPr>
        <w:t>Pagáčovi</w:t>
      </w:r>
      <w:proofErr w:type="spellEnd"/>
      <w:r>
        <w:rPr>
          <w:rFonts w:ascii="Arial Black" w:hAnsi="Arial Black" w:cs="Arial"/>
          <w:color w:val="333333"/>
        </w:rPr>
        <w:t xml:space="preserve"> za sumu vo výške 5 Eur / 1 m2. Pri schválení uznesenia bola dodržaná podmienka 3/5-inovej väčšiny všetkých poslancov.</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Zároveň poslanci OZ zrušili Uznesenie OZ č. 49/2012 zo dňa 20.06.2012 ako bezpredmetné z dôvodu, že bolo použité iné ustanovenie zákona , prevod majetku sa uskutočnil podľa § 9a ods. 8, písm. b.</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O žiadosti p. Jozefa </w:t>
      </w:r>
      <w:proofErr w:type="spellStart"/>
      <w:r>
        <w:rPr>
          <w:rFonts w:ascii="Arial Black" w:hAnsi="Arial Black" w:cs="Arial"/>
          <w:color w:val="333333"/>
        </w:rPr>
        <w:t>Točeka</w:t>
      </w:r>
      <w:proofErr w:type="spellEnd"/>
      <w:r>
        <w:rPr>
          <w:rFonts w:ascii="Arial Black" w:hAnsi="Arial Black" w:cs="Arial"/>
          <w:color w:val="333333"/>
        </w:rPr>
        <w:t xml:space="preserve"> a manželky Anny </w:t>
      </w:r>
      <w:proofErr w:type="spellStart"/>
      <w:r>
        <w:rPr>
          <w:rFonts w:ascii="Arial Black" w:hAnsi="Arial Black" w:cs="Arial"/>
          <w:color w:val="333333"/>
        </w:rPr>
        <w:t>Točekovej</w:t>
      </w:r>
      <w:proofErr w:type="spellEnd"/>
      <w:r>
        <w:rPr>
          <w:rFonts w:ascii="Arial Black" w:hAnsi="Arial Black" w:cs="Arial"/>
          <w:color w:val="333333"/>
        </w:rPr>
        <w:t>, o kúpu pozemkov KN-C parcely č. 2018/2 o výmere 296 m2 a parcely č. 2017/2 o výmere 1097 m2, zapísaných na LV č. 816, v </w:t>
      </w:r>
      <w:proofErr w:type="spellStart"/>
      <w:r>
        <w:rPr>
          <w:rFonts w:ascii="Arial Black" w:hAnsi="Arial Black" w:cs="Arial"/>
          <w:color w:val="333333"/>
        </w:rPr>
        <w:t>k.ú</w:t>
      </w:r>
      <w:proofErr w:type="spellEnd"/>
      <w:r>
        <w:rPr>
          <w:rFonts w:ascii="Arial Black" w:hAnsi="Arial Black" w:cs="Arial"/>
          <w:color w:val="333333"/>
        </w:rPr>
        <w:t>. Liptovská Porúbka, boli poslanci OZ už informovaní na minulom zasadnutí OZ. Nakoľko na predmetných pozemkoch sú zriadené vecné bremená – vodovod, elektrické vedenie a optický kábel a pozemky nie sú využiteľné na účely zastavania, poslanci navrhli cenu pri odpredaji pozemkov vo výške 3 Eur / 1 m2.</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lang w:val="cs-CZ"/>
        </w:rPr>
      </w:pPr>
      <w:r>
        <w:rPr>
          <w:rFonts w:ascii="Arial Black" w:hAnsi="Arial Black" w:cs="Arial"/>
          <w:color w:val="333333"/>
          <w:lang w:val="cs-CZ"/>
        </w:rPr>
        <w:t xml:space="preserve">Na základe uvedeného poslanci OZ schválili </w:t>
      </w:r>
      <w:proofErr w:type="spellStart"/>
      <w:r>
        <w:rPr>
          <w:rFonts w:ascii="Arial Black" w:hAnsi="Arial Black" w:cs="Arial"/>
          <w:color w:val="333333"/>
          <w:lang w:val="cs-CZ"/>
        </w:rPr>
        <w:t>jednomyseľne</w:t>
      </w:r>
      <w:proofErr w:type="spellEnd"/>
      <w:r>
        <w:rPr>
          <w:rFonts w:ascii="Arial Black" w:hAnsi="Arial Black" w:cs="Arial"/>
          <w:color w:val="333333"/>
          <w:lang w:val="cs-CZ"/>
        </w:rPr>
        <w:t> </w:t>
      </w:r>
      <w:r>
        <w:rPr>
          <w:rFonts w:ascii="Arial Black" w:hAnsi="Arial Black" w:cs="Arial"/>
          <w:color w:val="333333"/>
        </w:rPr>
        <w:t>zámer na odpredaj majetku obce – pozemkov KN-C parcely č. 2018/2 o výmere 296 m2 a parcely č. 2017/2 o výmere 1097 m2, zapísaných na LV č. 816, v </w:t>
      </w:r>
      <w:proofErr w:type="spellStart"/>
      <w:proofErr w:type="gramStart"/>
      <w:r>
        <w:rPr>
          <w:rFonts w:ascii="Arial Black" w:hAnsi="Arial Black" w:cs="Arial"/>
          <w:color w:val="333333"/>
        </w:rPr>
        <w:t>k.ú</w:t>
      </w:r>
      <w:proofErr w:type="spellEnd"/>
      <w:r>
        <w:rPr>
          <w:rFonts w:ascii="Arial Black" w:hAnsi="Arial Black" w:cs="Arial"/>
          <w:color w:val="333333"/>
        </w:rPr>
        <w:t>.</w:t>
      </w:r>
      <w:proofErr w:type="gramEnd"/>
      <w:r>
        <w:rPr>
          <w:rFonts w:ascii="Arial Black" w:hAnsi="Arial Black" w:cs="Arial"/>
          <w:color w:val="333333"/>
        </w:rPr>
        <w:t xml:space="preserve"> Liptovská Porúbka, z dôvodu hodného osobitného zreteľa v zmysle § 9a ods. 8, písm. e) zákona č. 138/1991 Zb. o majetku obcí v platnom znení, záujemcom, p. Jozefovi </w:t>
      </w:r>
      <w:proofErr w:type="spellStart"/>
      <w:r>
        <w:rPr>
          <w:rFonts w:ascii="Arial Black" w:hAnsi="Arial Black" w:cs="Arial"/>
          <w:color w:val="333333"/>
        </w:rPr>
        <w:t>Točekovi</w:t>
      </w:r>
      <w:proofErr w:type="spellEnd"/>
      <w:r>
        <w:rPr>
          <w:rFonts w:ascii="Arial Black" w:hAnsi="Arial Black" w:cs="Arial"/>
          <w:color w:val="333333"/>
        </w:rPr>
        <w:t xml:space="preserve"> a manželke Anne </w:t>
      </w:r>
      <w:proofErr w:type="spellStart"/>
      <w:r>
        <w:rPr>
          <w:rFonts w:ascii="Arial Black" w:hAnsi="Arial Black" w:cs="Arial"/>
          <w:color w:val="333333"/>
        </w:rPr>
        <w:t>Točekovej</w:t>
      </w:r>
      <w:proofErr w:type="spellEnd"/>
      <w:r>
        <w:rPr>
          <w:rFonts w:ascii="Arial Black" w:hAnsi="Arial Black" w:cs="Arial"/>
          <w:color w:val="333333"/>
        </w:rPr>
        <w:t>, bytom Malužiná č. 19, 032 34, za sumu vo výške 3 Eur / 1 m2.</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lang w:val="cs-CZ"/>
        </w:rPr>
      </w:pPr>
      <w:r>
        <w:rPr>
          <w:rFonts w:ascii="Arial Black" w:hAnsi="Arial Black" w:cs="Arial"/>
          <w:color w:val="333333"/>
        </w:rPr>
        <w:t xml:space="preserve">Za prípad hodný osobitného zreteľa sa považuje skutočnosť, že ešte právnemu predchodcovi nadobúdateľa, p. Jozefovi </w:t>
      </w:r>
      <w:proofErr w:type="spellStart"/>
      <w:r>
        <w:rPr>
          <w:rFonts w:ascii="Arial Black" w:hAnsi="Arial Black" w:cs="Arial"/>
          <w:color w:val="333333"/>
        </w:rPr>
        <w:t>Točekovi</w:t>
      </w:r>
      <w:proofErr w:type="spellEnd"/>
      <w:r>
        <w:rPr>
          <w:rFonts w:ascii="Arial Black" w:hAnsi="Arial Black" w:cs="Arial"/>
          <w:color w:val="333333"/>
        </w:rPr>
        <w:t xml:space="preserve"> </w:t>
      </w:r>
      <w:r>
        <w:rPr>
          <w:rFonts w:ascii="Arial Black" w:hAnsi="Arial Black" w:cs="Arial"/>
          <w:color w:val="333333"/>
        </w:rPr>
        <w:lastRenderedPageBreak/>
        <w:t>st., boli predmetné parcely dané ČS štátom dané do dlhodobého nájmu na 99 rokov a nadobúdateľ ich aj v súčasnosti skutočne užíva. Tieto pozemky sú vo vlastníctve Obce Liptovská Porúbka a vzhľadom na ich umiestnenie medzi štátnou cestou a potokom sú bez vysporiadaného prístupu pre obec nevyužiteľné. </w:t>
      </w:r>
      <w:proofErr w:type="spellStart"/>
      <w:r>
        <w:rPr>
          <w:rFonts w:ascii="Arial Black" w:hAnsi="Arial Black" w:cs="Arial"/>
          <w:color w:val="333333"/>
          <w:lang w:val="cs-CZ"/>
        </w:rPr>
        <w:t>Pri</w:t>
      </w:r>
      <w:proofErr w:type="spellEnd"/>
      <w:r>
        <w:rPr>
          <w:rFonts w:ascii="Arial Black" w:hAnsi="Arial Black" w:cs="Arial"/>
          <w:color w:val="333333"/>
          <w:lang w:val="cs-CZ"/>
        </w:rPr>
        <w:t xml:space="preserve"> schválení </w:t>
      </w:r>
      <w:proofErr w:type="spellStart"/>
      <w:r>
        <w:rPr>
          <w:rFonts w:ascii="Arial Black" w:hAnsi="Arial Black" w:cs="Arial"/>
          <w:color w:val="333333"/>
          <w:lang w:val="cs-CZ"/>
        </w:rPr>
        <w:t>uznesenia</w:t>
      </w:r>
      <w:proofErr w:type="spellEnd"/>
      <w:r>
        <w:rPr>
          <w:rFonts w:ascii="Arial Black" w:hAnsi="Arial Black" w:cs="Arial"/>
          <w:color w:val="333333"/>
          <w:lang w:val="cs-CZ"/>
        </w:rPr>
        <w:t xml:space="preserve"> bola </w:t>
      </w:r>
      <w:proofErr w:type="spellStart"/>
      <w:r>
        <w:rPr>
          <w:rFonts w:ascii="Arial Black" w:hAnsi="Arial Black" w:cs="Arial"/>
          <w:color w:val="333333"/>
          <w:lang w:val="cs-CZ"/>
        </w:rPr>
        <w:t>dodržaná</w:t>
      </w:r>
      <w:proofErr w:type="spellEnd"/>
      <w:r>
        <w:rPr>
          <w:rFonts w:ascii="Arial Black" w:hAnsi="Arial Black" w:cs="Arial"/>
          <w:color w:val="333333"/>
          <w:lang w:val="cs-CZ"/>
        </w:rPr>
        <w:t xml:space="preserve"> </w:t>
      </w:r>
      <w:proofErr w:type="spellStart"/>
      <w:r>
        <w:rPr>
          <w:rFonts w:ascii="Arial Black" w:hAnsi="Arial Black" w:cs="Arial"/>
          <w:color w:val="333333"/>
          <w:lang w:val="cs-CZ"/>
        </w:rPr>
        <w:t>podmienka</w:t>
      </w:r>
      <w:proofErr w:type="spellEnd"/>
      <w:r>
        <w:rPr>
          <w:rFonts w:ascii="Arial Black" w:hAnsi="Arial Black" w:cs="Arial"/>
          <w:color w:val="333333"/>
          <w:lang w:val="cs-CZ"/>
        </w:rPr>
        <w:t xml:space="preserve"> 3/5-inovej </w:t>
      </w:r>
      <w:proofErr w:type="spellStart"/>
      <w:r>
        <w:rPr>
          <w:rFonts w:ascii="Arial Black" w:hAnsi="Arial Black" w:cs="Arial"/>
          <w:color w:val="333333"/>
          <w:lang w:val="cs-CZ"/>
        </w:rPr>
        <w:t>väčšiny</w:t>
      </w:r>
      <w:proofErr w:type="spellEnd"/>
      <w:r>
        <w:rPr>
          <w:rFonts w:ascii="Arial Black" w:hAnsi="Arial Black" w:cs="Arial"/>
          <w:color w:val="333333"/>
          <w:lang w:val="cs-CZ"/>
        </w:rPr>
        <w:t xml:space="preserve"> </w:t>
      </w:r>
      <w:proofErr w:type="spellStart"/>
      <w:r>
        <w:rPr>
          <w:rFonts w:ascii="Arial Black" w:hAnsi="Arial Black" w:cs="Arial"/>
          <w:color w:val="333333"/>
          <w:lang w:val="cs-CZ"/>
        </w:rPr>
        <w:t>všetkých</w:t>
      </w:r>
      <w:proofErr w:type="spellEnd"/>
      <w:r>
        <w:rPr>
          <w:rFonts w:ascii="Arial Black" w:hAnsi="Arial Black" w:cs="Arial"/>
          <w:color w:val="333333"/>
          <w:lang w:val="cs-CZ"/>
        </w:rPr>
        <w:t xml:space="preserve"> </w:t>
      </w:r>
      <w:proofErr w:type="spellStart"/>
      <w:r>
        <w:rPr>
          <w:rFonts w:ascii="Arial Black" w:hAnsi="Arial Black" w:cs="Arial"/>
          <w:color w:val="333333"/>
          <w:lang w:val="cs-CZ"/>
        </w:rPr>
        <w:t>poslancov</w:t>
      </w:r>
      <w:proofErr w:type="spellEnd"/>
      <w:r>
        <w:rPr>
          <w:rFonts w:ascii="Arial Black" w:hAnsi="Arial Black" w:cs="Arial"/>
          <w:color w:val="333333"/>
          <w:lang w:val="cs-CZ"/>
        </w:rPr>
        <w:t>.</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Ohľadom odpredaja nehnuteľností vo Veľkom Lome sme ešte raz oslovili p. Alexandra </w:t>
      </w:r>
      <w:proofErr w:type="spellStart"/>
      <w:r>
        <w:rPr>
          <w:rFonts w:ascii="Arial Black" w:hAnsi="Arial Black" w:cs="Arial"/>
          <w:color w:val="333333"/>
        </w:rPr>
        <w:t>Schneidera</w:t>
      </w:r>
      <w:proofErr w:type="spellEnd"/>
      <w:r>
        <w:rPr>
          <w:rFonts w:ascii="Arial Black" w:hAnsi="Arial Black" w:cs="Arial"/>
          <w:color w:val="333333"/>
        </w:rPr>
        <w:t xml:space="preserve"> s manželkou Katarínou, ktorí nám potvrdili záujem o kúpu nehnuteľností zapísaných na LV č. 570 v </w:t>
      </w:r>
      <w:proofErr w:type="spellStart"/>
      <w:r>
        <w:rPr>
          <w:rFonts w:ascii="Arial Black" w:hAnsi="Arial Black" w:cs="Arial"/>
          <w:color w:val="333333"/>
        </w:rPr>
        <w:t>k.ú</w:t>
      </w:r>
      <w:proofErr w:type="spellEnd"/>
      <w:r>
        <w:rPr>
          <w:rFonts w:ascii="Arial Black" w:hAnsi="Arial Black" w:cs="Arial"/>
          <w:color w:val="333333"/>
        </w:rPr>
        <w:t xml:space="preserve">. Veľký Lom - rodinného domu č. s. 77, postaveného na </w:t>
      </w:r>
      <w:proofErr w:type="spellStart"/>
      <w:r>
        <w:rPr>
          <w:rFonts w:ascii="Arial Black" w:hAnsi="Arial Black" w:cs="Arial"/>
          <w:color w:val="333333"/>
        </w:rPr>
        <w:t>parc</w:t>
      </w:r>
      <w:proofErr w:type="spellEnd"/>
      <w:r>
        <w:rPr>
          <w:rFonts w:ascii="Arial Black" w:hAnsi="Arial Black" w:cs="Arial"/>
          <w:color w:val="333333"/>
        </w:rPr>
        <w:t xml:space="preserve"> KN-C č. 436, parcely KN-C č. 436 o výmere 1251 m2, parcely KN-C č. 435 o výmere 295 m2 a parcely KN-C č. 437 o výmere 115 m2 za maximálnu sumu vo výške 4.000,- vzhľadom na havarijný technický stav nehnuteľností, v ktorom sa nachádzajú.</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lang w:val="cs-CZ"/>
        </w:rPr>
      </w:pPr>
      <w:r>
        <w:rPr>
          <w:rFonts w:ascii="Arial Black" w:hAnsi="Arial Black" w:cs="Arial"/>
          <w:color w:val="333333"/>
          <w:lang w:val="cs-CZ"/>
        </w:rPr>
        <w:t xml:space="preserve">Poslanci OZ schválili </w:t>
      </w:r>
      <w:proofErr w:type="spellStart"/>
      <w:r>
        <w:rPr>
          <w:rFonts w:ascii="Arial Black" w:hAnsi="Arial Black" w:cs="Arial"/>
          <w:color w:val="333333"/>
          <w:lang w:val="cs-CZ"/>
        </w:rPr>
        <w:t>jednomyseľne</w:t>
      </w:r>
      <w:proofErr w:type="spellEnd"/>
      <w:r>
        <w:rPr>
          <w:rFonts w:ascii="Arial Black" w:hAnsi="Arial Black" w:cs="Arial"/>
          <w:color w:val="333333"/>
          <w:lang w:val="cs-CZ"/>
        </w:rPr>
        <w:t> </w:t>
      </w:r>
      <w:r>
        <w:rPr>
          <w:rFonts w:ascii="Arial Black" w:hAnsi="Arial Black" w:cs="Arial"/>
          <w:color w:val="333333"/>
        </w:rPr>
        <w:t>zámer na odpredaj majetku obce – nehnuteľností zapísaných na LV č. 570 v </w:t>
      </w:r>
      <w:proofErr w:type="spellStart"/>
      <w:proofErr w:type="gramStart"/>
      <w:r>
        <w:rPr>
          <w:rFonts w:ascii="Arial Black" w:hAnsi="Arial Black" w:cs="Arial"/>
          <w:color w:val="333333"/>
        </w:rPr>
        <w:t>k.ú</w:t>
      </w:r>
      <w:proofErr w:type="spellEnd"/>
      <w:r>
        <w:rPr>
          <w:rFonts w:ascii="Arial Black" w:hAnsi="Arial Black" w:cs="Arial"/>
          <w:color w:val="333333"/>
        </w:rPr>
        <w:t>.</w:t>
      </w:r>
      <w:proofErr w:type="gramEnd"/>
      <w:r>
        <w:rPr>
          <w:rFonts w:ascii="Arial Black" w:hAnsi="Arial Black" w:cs="Arial"/>
          <w:color w:val="333333"/>
        </w:rPr>
        <w:t xml:space="preserve"> Veľký Lom - rodinného domu č. s. 77, postaveného na </w:t>
      </w:r>
      <w:proofErr w:type="spellStart"/>
      <w:r>
        <w:rPr>
          <w:rFonts w:ascii="Arial Black" w:hAnsi="Arial Black" w:cs="Arial"/>
          <w:color w:val="333333"/>
        </w:rPr>
        <w:t>parc</w:t>
      </w:r>
      <w:proofErr w:type="spellEnd"/>
      <w:r>
        <w:rPr>
          <w:rFonts w:ascii="Arial Black" w:hAnsi="Arial Black" w:cs="Arial"/>
          <w:color w:val="333333"/>
        </w:rPr>
        <w:t xml:space="preserve"> KN-C č. 436, parcely KN-C č. 436 o výmere 1251 m2, parcely KN-C č. 435 o výmere 295 m2 a parcely KN-C č. 437 o výmere 115 m2, z dôvodu hodného osobitného zreteľa v zmysle § 9a ods. 8, písm. e) zákona č. 138/1991 Zb. o majetku obcí v platnom znení, záujemcovi p. Alexandrovi </w:t>
      </w:r>
      <w:proofErr w:type="spellStart"/>
      <w:r>
        <w:rPr>
          <w:rFonts w:ascii="Arial Black" w:hAnsi="Arial Black" w:cs="Arial"/>
          <w:color w:val="333333"/>
        </w:rPr>
        <w:t>Schneiderovi</w:t>
      </w:r>
      <w:proofErr w:type="spellEnd"/>
      <w:r>
        <w:rPr>
          <w:rFonts w:ascii="Arial Black" w:hAnsi="Arial Black" w:cs="Arial"/>
          <w:color w:val="333333"/>
        </w:rPr>
        <w:t xml:space="preserve"> s manželkou Katarínou, obaja bytom Banská Bystrica, za kúpnu cenu vo výške 4.000,- Eur.</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Za prípad hodný osobitného zreteľa sa považuje skutočnosť, že predmetný rodinný dom aj s priľahlými pozemkami je v súčasnosti pre obec nepotrebný a nevyužiteľný. Vzhľadom k zastaranosti a opotrebovaniu vyžaduje zvýšené finančné náklady na rekonštrukciu, ale hlavne na udržanie súčasného stavu nehnuteľností, nakoľko sa nachádzajú v havarijnom stavebno-technickom stave. Keďže sa nehnuteľnosti nachádzajú v </w:t>
      </w:r>
      <w:proofErr w:type="spellStart"/>
      <w:r>
        <w:rPr>
          <w:rFonts w:ascii="Arial Black" w:hAnsi="Arial Black" w:cs="Arial"/>
          <w:color w:val="333333"/>
        </w:rPr>
        <w:t>k.ú</w:t>
      </w:r>
      <w:proofErr w:type="spellEnd"/>
      <w:r>
        <w:rPr>
          <w:rFonts w:ascii="Arial Black" w:hAnsi="Arial Black" w:cs="Arial"/>
          <w:color w:val="333333"/>
        </w:rPr>
        <w:t xml:space="preserve">. </w:t>
      </w:r>
      <w:r>
        <w:rPr>
          <w:rFonts w:ascii="Arial Black" w:hAnsi="Arial Black" w:cs="Arial"/>
          <w:color w:val="333333"/>
        </w:rPr>
        <w:lastRenderedPageBreak/>
        <w:t>Obce Veľký Lom, okres Veľký Krtíš, odpredaj budovy vrátane pozemkov žiadnym zásadným spôsobom neovplyvní negatívne rozvoj obce a potreby jej obyvateľov.</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Pri schválení uznesenia bola dodržaná podmienka 3/5-inovej väčšiny všetkých poslancov.</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Schválená cena za odpredaj predmetných nehnuteľností bola oproti pôvodnej schválenej cene znížená práve z dôvodu zlého technického stavu nehnuteľnosti, za ktorú bola nehnuteľnosť nepredajná.</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Ohľadom parcely č. 1252/3 o výmere 244 m2, v </w:t>
      </w:r>
      <w:proofErr w:type="spellStart"/>
      <w:r>
        <w:rPr>
          <w:rFonts w:ascii="Arial Black" w:hAnsi="Arial Black" w:cs="Arial"/>
          <w:color w:val="333333"/>
        </w:rPr>
        <w:t>k.ú</w:t>
      </w:r>
      <w:proofErr w:type="spellEnd"/>
      <w:r>
        <w:rPr>
          <w:rFonts w:ascii="Arial Black" w:hAnsi="Arial Black" w:cs="Arial"/>
          <w:color w:val="333333"/>
        </w:rPr>
        <w:t xml:space="preserve">. Liptovská Porúbka ktorej odpredaj bol schválený Uznesením OZ č. 8/2007 zo dňa 26.9.2007, p. </w:t>
      </w:r>
      <w:proofErr w:type="spellStart"/>
      <w:r>
        <w:rPr>
          <w:rFonts w:ascii="Arial Black" w:hAnsi="Arial Black" w:cs="Arial"/>
          <w:color w:val="333333"/>
        </w:rPr>
        <w:t>Pagáčovi</w:t>
      </w:r>
      <w:proofErr w:type="spellEnd"/>
      <w:r>
        <w:rPr>
          <w:rFonts w:ascii="Arial Black" w:hAnsi="Arial Black" w:cs="Arial"/>
          <w:color w:val="333333"/>
        </w:rPr>
        <w:t xml:space="preserve"> za kúpnu cenu v zmysle kúpno-predajnej zmluvy vo výške 18.300,- Sk, </w:t>
      </w:r>
      <w:proofErr w:type="spellStart"/>
      <w:r>
        <w:rPr>
          <w:rFonts w:ascii="Arial Black" w:hAnsi="Arial Black" w:cs="Arial"/>
          <w:color w:val="333333"/>
        </w:rPr>
        <w:t>t.j</w:t>
      </w:r>
      <w:proofErr w:type="spellEnd"/>
      <w:r>
        <w:rPr>
          <w:rFonts w:ascii="Arial Black" w:hAnsi="Arial Black" w:cs="Arial"/>
          <w:color w:val="333333"/>
        </w:rPr>
        <w:t xml:space="preserve">. 607,45 Eur, ktorá bola predávajúcemu vyplatená, ale prevod vlastníctva sa neuskutočnil, pretože </w:t>
      </w:r>
      <w:proofErr w:type="spellStart"/>
      <w:r>
        <w:rPr>
          <w:rFonts w:ascii="Arial Black" w:hAnsi="Arial Black" w:cs="Arial"/>
          <w:color w:val="333333"/>
        </w:rPr>
        <w:t>zmluvanebola</w:t>
      </w:r>
      <w:proofErr w:type="spellEnd"/>
      <w:r>
        <w:rPr>
          <w:rFonts w:ascii="Arial Black" w:hAnsi="Arial Black" w:cs="Arial"/>
          <w:color w:val="333333"/>
        </w:rPr>
        <w:t xml:space="preserve"> </w:t>
      </w:r>
      <w:proofErr w:type="spellStart"/>
      <w:r>
        <w:rPr>
          <w:rFonts w:ascii="Arial Black" w:hAnsi="Arial Black" w:cs="Arial"/>
          <w:color w:val="333333"/>
        </w:rPr>
        <w:t>odvkladovaná</w:t>
      </w:r>
      <w:proofErr w:type="spellEnd"/>
      <w:r>
        <w:rPr>
          <w:rFonts w:ascii="Arial Black" w:hAnsi="Arial Black" w:cs="Arial"/>
          <w:color w:val="333333"/>
        </w:rPr>
        <w:t xml:space="preserve"> v katastri nehnuteľností, poslanci OZ prijali nasledovné uznesenie:</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lang w:val="cs-CZ"/>
        </w:rPr>
      </w:pPr>
      <w:r>
        <w:rPr>
          <w:rFonts w:ascii="Arial Black" w:hAnsi="Arial Black" w:cs="Arial"/>
          <w:color w:val="333333"/>
          <w:lang w:val="cs-CZ"/>
        </w:rPr>
        <w:t xml:space="preserve">Poslanci OZ schválili </w:t>
      </w:r>
      <w:proofErr w:type="spellStart"/>
      <w:r>
        <w:rPr>
          <w:rFonts w:ascii="Arial Black" w:hAnsi="Arial Black" w:cs="Arial"/>
          <w:color w:val="333333"/>
          <w:lang w:val="cs-CZ"/>
        </w:rPr>
        <w:t>jednomyseľne</w:t>
      </w:r>
      <w:proofErr w:type="spellEnd"/>
      <w:r>
        <w:rPr>
          <w:rFonts w:ascii="Arial Black" w:hAnsi="Arial Black" w:cs="Arial"/>
          <w:color w:val="333333"/>
          <w:lang w:val="cs-CZ"/>
        </w:rPr>
        <w:t> </w:t>
      </w:r>
      <w:r>
        <w:rPr>
          <w:rFonts w:ascii="Arial Black" w:hAnsi="Arial Black" w:cs="Arial"/>
          <w:color w:val="333333"/>
        </w:rPr>
        <w:t>zámer na odpredaj majetku obce, pozemku KN-C parcely č. 1252/3 o výmere 244 m2, vytvorenej GP č. 31088341-39/2007 vyčlenenej z pôvodnej KN-C parcely č. 1252/1, zapísanej na LV č. 816, v </w:t>
      </w:r>
      <w:proofErr w:type="spellStart"/>
      <w:proofErr w:type="gramStart"/>
      <w:r>
        <w:rPr>
          <w:rFonts w:ascii="Arial Black" w:hAnsi="Arial Black" w:cs="Arial"/>
          <w:color w:val="333333"/>
        </w:rPr>
        <w:t>k.ú</w:t>
      </w:r>
      <w:proofErr w:type="spellEnd"/>
      <w:r>
        <w:rPr>
          <w:rFonts w:ascii="Arial Black" w:hAnsi="Arial Black" w:cs="Arial"/>
          <w:color w:val="333333"/>
        </w:rPr>
        <w:t>.</w:t>
      </w:r>
      <w:proofErr w:type="gramEnd"/>
      <w:r>
        <w:rPr>
          <w:rFonts w:ascii="Arial Black" w:hAnsi="Arial Black" w:cs="Arial"/>
          <w:color w:val="333333"/>
        </w:rPr>
        <w:t xml:space="preserve"> Liptovská Porúbka, z dôvodu hodného osobitného zreteľa v zmysle § 9a ods. 8, písm. e) zákona č. 138/1991 Zb. o majetku obcí v platnom znení, záujemcovi p. Dušanovi </w:t>
      </w:r>
      <w:proofErr w:type="spellStart"/>
      <w:r>
        <w:rPr>
          <w:rFonts w:ascii="Arial Black" w:hAnsi="Arial Black" w:cs="Arial"/>
          <w:color w:val="333333"/>
        </w:rPr>
        <w:t>Pagáčovi</w:t>
      </w:r>
      <w:proofErr w:type="spellEnd"/>
      <w:r>
        <w:rPr>
          <w:rFonts w:ascii="Arial Black" w:hAnsi="Arial Black" w:cs="Arial"/>
          <w:color w:val="333333"/>
        </w:rPr>
        <w:t>, bytom Liptovská Porúbka č. 481, 033 01, za sumu vo výške 607,45 Eur.</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Za prípad hodný osobitného zreteľa sa považuje skutočnosť, že odpredaj predmetného pozemku bol schválený Uznesením OZ č. 8/2007 zo dňa 26.09.2007, Ing. Petrovi </w:t>
      </w:r>
      <w:proofErr w:type="spellStart"/>
      <w:r>
        <w:rPr>
          <w:rFonts w:ascii="Arial Black" w:hAnsi="Arial Black" w:cs="Arial"/>
          <w:color w:val="333333"/>
        </w:rPr>
        <w:t>Pagáčovi</w:t>
      </w:r>
      <w:proofErr w:type="spellEnd"/>
      <w:r>
        <w:rPr>
          <w:rFonts w:ascii="Arial Black" w:hAnsi="Arial Black" w:cs="Arial"/>
          <w:color w:val="333333"/>
        </w:rPr>
        <w:t xml:space="preserve">, bratovi záujemcu, na základe ktorého bola podpísaná kúpno-predajná zmluva a vyplatená predávajúcemu kúpna cena vo výške 607,45 Eur. Nakoľko návrh na vklad do katastra nehnuteľností nebol podaný, prevod vlastníctva predmetného pozemku nebol uskutočnený. Vzhľadom na skutočnosť, že reálne užíva predmetný pozemok terajší záujemca, p. Dušan Pagáč, brat </w:t>
      </w:r>
      <w:r>
        <w:rPr>
          <w:rFonts w:ascii="Arial Black" w:hAnsi="Arial Black" w:cs="Arial"/>
          <w:color w:val="333333"/>
        </w:rPr>
        <w:lastRenderedPageBreak/>
        <w:t xml:space="preserve">pôvodného kupujúceho, ktorý sa čestným prehlásením vzdal nadobudnutia vlastníctva predmetného pozemku, v zmysle vyššie uvedeného uznesenia a kúpnopredajnej zmluvy, OZ v Liptovskej Porúbke schvaľuje v prospech p. Dušana Pagáča zámer na prevod vlastníctva majetku obce – pozemku, novovytvorenej </w:t>
      </w:r>
      <w:proofErr w:type="spellStart"/>
      <w:r>
        <w:rPr>
          <w:rFonts w:ascii="Arial Black" w:hAnsi="Arial Black" w:cs="Arial"/>
          <w:color w:val="333333"/>
        </w:rPr>
        <w:t>parc</w:t>
      </w:r>
      <w:proofErr w:type="spellEnd"/>
      <w:r>
        <w:rPr>
          <w:rFonts w:ascii="Arial Black" w:hAnsi="Arial Black" w:cs="Arial"/>
          <w:color w:val="333333"/>
        </w:rPr>
        <w:t>. KN-C č. 1252/3 v </w:t>
      </w:r>
      <w:proofErr w:type="spellStart"/>
      <w:r>
        <w:rPr>
          <w:rFonts w:ascii="Arial Black" w:hAnsi="Arial Black" w:cs="Arial"/>
          <w:color w:val="333333"/>
        </w:rPr>
        <w:t>k.ú</w:t>
      </w:r>
      <w:proofErr w:type="spellEnd"/>
      <w:r>
        <w:rPr>
          <w:rFonts w:ascii="Arial Black" w:hAnsi="Arial Black" w:cs="Arial"/>
          <w:color w:val="333333"/>
        </w:rPr>
        <w:t>. Liptovská Porúbka. Kúpnopredajná zmluva bude vypracovaná po vyhotovení nového aktuálneho geometrického plánu, ktorý si vyhotoví záujemca na vlastné náklady, keďže pôvodný GP z roku 2007 nemôže byť použitý pre účely prevodu majetku v katastri nehnuteľností.</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Pri schválení uznesenia bola dodržaná podmienka 3/5-inovej väčšiny všetkých poslancov.</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Fonts w:ascii="Arial Black" w:hAnsi="Arial Black" w:cs="Arial"/>
          <w:color w:val="333333"/>
        </w:rPr>
        <w:t xml:space="preserve">5./ Na základe požiadavky poslancov OZ bolo dňa 10.10.2012 zrealizované pracovné stretnutie so zástupcami firmy TES </w:t>
      </w:r>
      <w:proofErr w:type="spellStart"/>
      <w:r>
        <w:rPr>
          <w:rFonts w:ascii="Arial Black" w:hAnsi="Arial Black" w:cs="Arial"/>
          <w:color w:val="333333"/>
        </w:rPr>
        <w:t>Media</w:t>
      </w:r>
      <w:proofErr w:type="spellEnd"/>
      <w:r>
        <w:rPr>
          <w:rFonts w:ascii="Arial Black" w:hAnsi="Arial Black" w:cs="Arial"/>
          <w:color w:val="333333"/>
        </w:rPr>
        <w:t xml:space="preserve">, s.r.o. Žilina, Ing. </w:t>
      </w:r>
      <w:proofErr w:type="spellStart"/>
      <w:r>
        <w:rPr>
          <w:rFonts w:ascii="Arial Black" w:hAnsi="Arial Black" w:cs="Arial"/>
          <w:color w:val="333333"/>
        </w:rPr>
        <w:t>Boldovou</w:t>
      </w:r>
      <w:proofErr w:type="spellEnd"/>
      <w:r>
        <w:rPr>
          <w:rFonts w:ascii="Arial Black" w:hAnsi="Arial Black" w:cs="Arial"/>
          <w:color w:val="333333"/>
        </w:rPr>
        <w:t xml:space="preserve"> a Ing. </w:t>
      </w:r>
      <w:proofErr w:type="spellStart"/>
      <w:r>
        <w:rPr>
          <w:rFonts w:ascii="Arial Black" w:hAnsi="Arial Black" w:cs="Arial"/>
          <w:color w:val="333333"/>
        </w:rPr>
        <w:t>Poliačikom</w:t>
      </w:r>
      <w:proofErr w:type="spellEnd"/>
      <w:r>
        <w:rPr>
          <w:rFonts w:ascii="Arial Black" w:hAnsi="Arial Black" w:cs="Arial"/>
          <w:color w:val="333333"/>
        </w:rPr>
        <w:t xml:space="preserve"> ohľadom rekonštrukcie káblovej televízie v časti za Váhom na základe cenovej ponuky, ktorú vypracovala TES </w:t>
      </w:r>
      <w:proofErr w:type="spellStart"/>
      <w:r>
        <w:rPr>
          <w:rFonts w:ascii="Arial Black" w:hAnsi="Arial Black" w:cs="Arial"/>
          <w:color w:val="333333"/>
        </w:rPr>
        <w:t>Media</w:t>
      </w:r>
      <w:proofErr w:type="spellEnd"/>
      <w:r>
        <w:rPr>
          <w:rFonts w:ascii="Arial Black" w:hAnsi="Arial Black" w:cs="Arial"/>
          <w:color w:val="333333"/>
        </w:rPr>
        <w:t xml:space="preserve">, s.r.o. Na pripomienky a dotazy poslancov OZ odpovedala Ing. </w:t>
      </w:r>
      <w:proofErr w:type="spellStart"/>
      <w:r>
        <w:rPr>
          <w:rFonts w:ascii="Arial Black" w:hAnsi="Arial Black" w:cs="Arial"/>
          <w:color w:val="333333"/>
        </w:rPr>
        <w:t>Boldová</w:t>
      </w:r>
      <w:proofErr w:type="spellEnd"/>
      <w:r>
        <w:rPr>
          <w:rFonts w:ascii="Arial Black" w:hAnsi="Arial Black" w:cs="Arial"/>
          <w:color w:val="333333"/>
        </w:rPr>
        <w:t xml:space="preserve">, ako aj Ing. </w:t>
      </w:r>
      <w:proofErr w:type="spellStart"/>
      <w:r>
        <w:rPr>
          <w:rFonts w:ascii="Arial Black" w:hAnsi="Arial Black" w:cs="Arial"/>
          <w:color w:val="333333"/>
        </w:rPr>
        <w:t>Poliačik</w:t>
      </w:r>
      <w:proofErr w:type="spellEnd"/>
      <w:r>
        <w:rPr>
          <w:rFonts w:ascii="Arial Black" w:hAnsi="Arial Black" w:cs="Arial"/>
          <w:color w:val="333333"/>
        </w:rPr>
        <w:t xml:space="preserve">. Keďže káblovka v časti za Váhom je v zlom stave a podľa vyjadrenia Ing. </w:t>
      </w:r>
      <w:proofErr w:type="spellStart"/>
      <w:r>
        <w:rPr>
          <w:rFonts w:ascii="Arial Black" w:hAnsi="Arial Black" w:cs="Arial"/>
          <w:color w:val="333333"/>
        </w:rPr>
        <w:t>Boldovej</w:t>
      </w:r>
      <w:proofErr w:type="spellEnd"/>
      <w:r>
        <w:rPr>
          <w:rFonts w:ascii="Arial Black" w:hAnsi="Arial Black" w:cs="Arial"/>
          <w:color w:val="333333"/>
        </w:rPr>
        <w:t xml:space="preserve"> táto časť je najslabšia a bráni ďalším vylepšeniam týkajúcich sa napr. programovej skladby KTV.</w:t>
      </w:r>
    </w:p>
    <w:p w:rsidR="00E97955" w:rsidRDefault="00E97955" w:rsidP="00E97955">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Poslanci OZ schválili rekonštrukciu káblovej televízie v časti „za Váhom“ na základe cenovej ponuky firmy TES </w:t>
      </w:r>
      <w:proofErr w:type="spellStart"/>
      <w:r>
        <w:rPr>
          <w:rFonts w:ascii="Arial Black" w:hAnsi="Arial Black" w:cs="Arial"/>
          <w:color w:val="333333"/>
        </w:rPr>
        <w:t>Media</w:t>
      </w:r>
      <w:proofErr w:type="spellEnd"/>
      <w:r>
        <w:rPr>
          <w:rFonts w:ascii="Arial Black" w:hAnsi="Arial Black" w:cs="Arial"/>
          <w:color w:val="333333"/>
        </w:rPr>
        <w:t>, s.r.o., Žilina, prevádzkovateľa KTV v Obci Liptovská Porúbka, vyhotovenej na sumu vo výške 13.735,76 Eur, pričom vystavená faktúra bude hradená formou zápočtu z nájmu za prevádzkovanie KTV.</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 xml:space="preserve">6./ Dňa 24.09.2012 sa uskutočnilo stretnutie starostov Spoločného obecného úradu pre úsek regionálneho rozvoja. Na základe výsledku z tohto stretnutia nám bolo doručené dňa 08.10.2012 oznámenie o ukončení činnosti </w:t>
      </w:r>
      <w:proofErr w:type="spellStart"/>
      <w:r>
        <w:rPr>
          <w:rFonts w:ascii="Arial Black" w:hAnsi="Arial Black" w:cs="Arial"/>
          <w:color w:val="333333"/>
        </w:rPr>
        <w:t>SOcÚ</w:t>
      </w:r>
      <w:proofErr w:type="spellEnd"/>
      <w:r>
        <w:rPr>
          <w:rFonts w:ascii="Arial Black" w:hAnsi="Arial Black" w:cs="Arial"/>
          <w:color w:val="333333"/>
        </w:rPr>
        <w:t xml:space="preserve"> pre regionálny rozvoj, </w:t>
      </w:r>
      <w:r>
        <w:rPr>
          <w:rFonts w:ascii="Arial Black" w:hAnsi="Arial Black" w:cs="Arial"/>
          <w:color w:val="333333"/>
        </w:rPr>
        <w:lastRenderedPageBreak/>
        <w:t>v zmysle ktorého bude potrebné prijať Uznesenie OZ o odstúpení od zmluvy k 31.12.2012 a zaslať ho Mestu Liptovský Mikuláš.</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Na základe uvedeného poslanci OZ schválili jednomyseľne odstúpenie od zmluvy o vytvorení Spoločného obecného úradu pre regionálny rozvoj so sídlom pri MsÚ Liptovský Mikuláš, k dátumu 31.12.2012.</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7./ P. starostka dnešného dňa predložila a prečítala obecnému zastupiteľstvu návrh na zmenu rozpočtu Rozpočtovým opatrením č. 9. Rozpočtové opatrenie bolo navrhnuté na presun finančných prostriedkov na pokrytie nákladov spojených s odstránením havarijného stavu na kúrení pre bytový dom č. 463.</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Poslanci OZ Rozpočtové opatrenie č. 9 Obce Liptovská Porúbka schválili jednomyseľne.</w:t>
      </w:r>
    </w:p>
    <w:p w:rsidR="00E97955" w:rsidRDefault="00E97955" w:rsidP="00E97955">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8./ V bode „rôzne“ p. starostka informovala:</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 xml:space="preserve">- MAS Horný Liptov vyhlásila nové výzvy, v rámci ktorých pre nás pripadá do úvahy realizácia projektu na Detské ihrisko v areáli MŠ v cene do 10.000,- €. Rovnako na jar bude vyhlásená ešte posledná výzva na výstavbu multifunkčného ihriska, kde môžeme získať finančné prostriedky vo výške 30.000,- €. Keďže sme ešte nečerpali z prostriedkov MAS Horný Liptov, dostali sme prísľub, že ak podáme projekty, budú naše žiadosti schválené. Preto je na zvážení poslancov, či pôjde obec do realizácie projektov pri 5%-nej </w:t>
      </w:r>
      <w:proofErr w:type="spellStart"/>
      <w:r>
        <w:rPr>
          <w:rFonts w:ascii="Arial Black" w:hAnsi="Arial Black" w:cs="Arial"/>
          <w:color w:val="333333"/>
        </w:rPr>
        <w:t>spolúčasti</w:t>
      </w:r>
      <w:proofErr w:type="spellEnd"/>
      <w:r>
        <w:rPr>
          <w:rFonts w:ascii="Arial Black" w:hAnsi="Arial Black" w:cs="Arial"/>
          <w:color w:val="333333"/>
        </w:rPr>
        <w:t xml:space="preserve"> na financovaní. Predbežný súhlas poslancov OZ je potrebný už teraz, aby sme stihli vybaviť všetko potrebné k podaniu projektov, nakoľko v prípade výstavby multifunkčného ihriska potrebujeme riešiť aj stavebné konanie.</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Poslanci OZ súhlasili s vypracovaním a realizáciou projektu na Detské ihrisko v areáli MŠ.</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Poslanci OZ súhlasili s vypracovaním a realizáciou projektu na Multifunkčné ihrisko v Obci Liptovská Porúbka.</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lastRenderedPageBreak/>
        <w:t>- Bola nám doručená žiadosť z Asociácie horských sídiel Slovenska, so sídlom MsÚ Vysoké Tatry, 062 01 Starý Smokovec, o prehodnotenie a zváženie členstva v AHSS. Obec Liptovská Porúbka oznámením zo dňa 27.04.2011 zrušila členstvo v spomínanej asociácii. Obecné zastupiteľstvo po prehodnotení možnosť opätovného členstva zamietlo.</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Od nájomníkov bytových domov č. 555 a 556 bola na </w:t>
      </w:r>
      <w:proofErr w:type="spellStart"/>
      <w:r>
        <w:rPr>
          <w:rFonts w:ascii="Arial Black" w:hAnsi="Arial Black" w:cs="Arial"/>
          <w:color w:val="333333"/>
        </w:rPr>
        <w:t>OcÚ</w:t>
      </w:r>
      <w:proofErr w:type="spellEnd"/>
      <w:r>
        <w:rPr>
          <w:rFonts w:ascii="Arial Black" w:hAnsi="Arial Black" w:cs="Arial"/>
          <w:color w:val="333333"/>
        </w:rPr>
        <w:t xml:space="preserve"> predložená žiadosť o výstavbu prístreškov pre osobné autá namiesto garáží.</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Poslanci OZ vybudovanie prístreškov pre osobné autá pri bytových domoch č. 555 a 556 neodsúhlasili.</w:t>
      </w:r>
    </w:p>
    <w:p w:rsidR="00E97955" w:rsidRDefault="00E97955" w:rsidP="00E97955">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 xml:space="preserve">- Rodičovské združenie pri ZŠ s MŠ Hradná, Liptovský Hrádok, nám dnešného dňa predložilo žiadosť o dotáciu z rozpočtu obce na sumu vo výške 200,- Eur na účely čiastočného pokrytia výdavkov, spojených s družobnou návštevou učiteľov z poľských </w:t>
      </w:r>
      <w:proofErr w:type="spellStart"/>
      <w:r>
        <w:rPr>
          <w:rFonts w:ascii="Arial Black" w:hAnsi="Arial Black" w:cs="Arial"/>
          <w:color w:val="333333"/>
        </w:rPr>
        <w:t>Krzanowic</w:t>
      </w:r>
      <w:proofErr w:type="spellEnd"/>
      <w:r>
        <w:rPr>
          <w:rFonts w:ascii="Arial Black" w:hAnsi="Arial Black" w:cs="Arial"/>
          <w:color w:val="333333"/>
        </w:rPr>
        <w:t xml:space="preserve"> a českej </w:t>
      </w:r>
      <w:proofErr w:type="spellStart"/>
      <w:r>
        <w:rPr>
          <w:rFonts w:ascii="Arial Black" w:hAnsi="Arial Black" w:cs="Arial"/>
          <w:color w:val="333333"/>
        </w:rPr>
        <w:t>Chuchelnej</w:t>
      </w:r>
      <w:proofErr w:type="spellEnd"/>
      <w:r>
        <w:rPr>
          <w:rFonts w:ascii="Arial Black" w:hAnsi="Arial Black" w:cs="Arial"/>
          <w:color w:val="333333"/>
        </w:rPr>
        <w:t>, keďže naša obec má s </w:t>
      </w:r>
      <w:proofErr w:type="spellStart"/>
      <w:r>
        <w:rPr>
          <w:rFonts w:ascii="Arial Black" w:hAnsi="Arial Black" w:cs="Arial"/>
          <w:color w:val="333333"/>
        </w:rPr>
        <w:t>Krzanowiciami</w:t>
      </w:r>
      <w:proofErr w:type="spellEnd"/>
      <w:r>
        <w:rPr>
          <w:rFonts w:ascii="Arial Black" w:hAnsi="Arial Black" w:cs="Arial"/>
          <w:color w:val="333333"/>
        </w:rPr>
        <w:t xml:space="preserve"> tiež podpísanú partnerskú zmluvu.</w:t>
      </w:r>
    </w:p>
    <w:p w:rsidR="00E97955" w:rsidRDefault="00E97955" w:rsidP="00E97955">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Black" w:hAnsi="Arial Black" w:cs="Arial"/>
          <w:color w:val="333333"/>
        </w:rPr>
        <w:t>Poslanci OZ v súlade s VZN Obce Liptovská Porúbka č. 3/2008 odporučili starostke poskytnúť dotáciu z rozpočtu obce vo výške 100,- € .</w:t>
      </w:r>
    </w:p>
    <w:p w:rsidR="00E97955" w:rsidRDefault="00E97955" w:rsidP="00E97955">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9./ V „diskusii“ vystúpili:</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p. Hutka – na hasičskom aute nám treba vymeniť zimné pneumatiky, máme na to prostriedky?</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p. starostka – v rozpočte boli schválené finančné prostriedky na činnosť DHZ a čerpali sa cez rok len minimálne.</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 xml:space="preserve">p. </w:t>
      </w:r>
      <w:proofErr w:type="spellStart"/>
      <w:r>
        <w:rPr>
          <w:rFonts w:ascii="Arial Black" w:hAnsi="Arial Black" w:cs="Arial"/>
          <w:color w:val="333333"/>
        </w:rPr>
        <w:t>Rúfusová</w:t>
      </w:r>
      <w:proofErr w:type="spellEnd"/>
      <w:r>
        <w:rPr>
          <w:rFonts w:ascii="Arial Black" w:hAnsi="Arial Black" w:cs="Arial"/>
          <w:color w:val="333333"/>
        </w:rPr>
        <w:t xml:space="preserve"> – bude sa môcť komunálny odpad znova vyvážať do veľkoobjemového kontajnera?</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 xml:space="preserve">p. starostka – zatiaľ to ešte nie je možné, ale koncom októbra budeme aj v miestnom rozhlase občanov informovať, kedy bude </w:t>
      </w:r>
      <w:r>
        <w:rPr>
          <w:rFonts w:ascii="Arial Black" w:hAnsi="Arial Black" w:cs="Arial"/>
          <w:color w:val="333333"/>
        </w:rPr>
        <w:lastRenderedPageBreak/>
        <w:t>kontajner sprístupnený na odpad z domácností a drobný stavebný odpad</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 xml:space="preserve">p. </w:t>
      </w:r>
      <w:proofErr w:type="spellStart"/>
      <w:r>
        <w:rPr>
          <w:rFonts w:ascii="Arial Black" w:hAnsi="Arial Black" w:cs="Arial"/>
          <w:color w:val="333333"/>
        </w:rPr>
        <w:t>Podsedník</w:t>
      </w:r>
      <w:proofErr w:type="spellEnd"/>
      <w:r>
        <w:rPr>
          <w:rFonts w:ascii="Arial Black" w:hAnsi="Arial Black" w:cs="Arial"/>
          <w:color w:val="333333"/>
        </w:rPr>
        <w:t xml:space="preserve"> – kedy sa začne robiť dažďová kanalizácia pri p. Sklenárovi a taktiež oprava stĺpikov na cintoríne?</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 xml:space="preserve">p. starostka – trochu nás brzdilo počasie, aj práce na rekonštrukcii potrubia za bytovým domom č. 463 sa predĺžili, ale už sú dokončené, tak od budúceho týždňa sa budeme venovať aj budovaniu odtokových žľabov, aj cintorínu. Boli to pozrieť poslanci, p. </w:t>
      </w:r>
      <w:proofErr w:type="spellStart"/>
      <w:r>
        <w:rPr>
          <w:rFonts w:ascii="Arial Black" w:hAnsi="Arial Black" w:cs="Arial"/>
          <w:color w:val="333333"/>
        </w:rPr>
        <w:t>Čajnák</w:t>
      </w:r>
      <w:proofErr w:type="spellEnd"/>
      <w:r>
        <w:rPr>
          <w:rFonts w:ascii="Arial Black" w:hAnsi="Arial Black" w:cs="Arial"/>
          <w:color w:val="333333"/>
        </w:rPr>
        <w:t xml:space="preserve"> a p. </w:t>
      </w:r>
      <w:proofErr w:type="spellStart"/>
      <w:r>
        <w:rPr>
          <w:rFonts w:ascii="Arial Black" w:hAnsi="Arial Black" w:cs="Arial"/>
          <w:color w:val="333333"/>
        </w:rPr>
        <w:t>Podsedník</w:t>
      </w:r>
      <w:proofErr w:type="spellEnd"/>
      <w:r>
        <w:rPr>
          <w:rFonts w:ascii="Arial Black" w:hAnsi="Arial Black" w:cs="Arial"/>
          <w:color w:val="333333"/>
        </w:rPr>
        <w:t>, realizácia týchto prác sa s nimi konzultuje</w:t>
      </w:r>
    </w:p>
    <w:p w:rsidR="00E97955" w:rsidRDefault="00E97955" w:rsidP="00E97955">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Black" w:hAnsi="Arial Black" w:cs="Arial"/>
          <w:color w:val="333333"/>
        </w:rPr>
        <w:t>10./ Predseda návrhovej komisie, Ing. Milan Vlček, prečítal Návrh uznesení č. 65- 76/2012, ktoré poslanci jednomyseľne schválili.</w:t>
      </w:r>
    </w:p>
    <w:p w:rsidR="00E97955" w:rsidRDefault="00E97955" w:rsidP="00E97955">
      <w:pPr>
        <w:pStyle w:val="Normlnywebov"/>
        <w:shd w:val="clear" w:color="auto" w:fill="FFFFFF"/>
        <w:spacing w:before="0" w:beforeAutospacing="0" w:after="0" w:afterAutospacing="0" w:line="408" w:lineRule="atLeast"/>
        <w:ind w:left="2699" w:hanging="2342"/>
        <w:rPr>
          <w:rFonts w:ascii="Arial" w:hAnsi="Arial" w:cs="Arial"/>
          <w:color w:val="333333"/>
          <w:sz w:val="19"/>
          <w:szCs w:val="19"/>
        </w:rPr>
      </w:pPr>
      <w:r>
        <w:rPr>
          <w:rFonts w:ascii="Arial Black" w:hAnsi="Arial Black" w:cs="Arial"/>
          <w:color w:val="333333"/>
        </w:rPr>
        <w:t xml:space="preserve">Za uznesenie hlasovali: p. Ľuboš </w:t>
      </w:r>
      <w:proofErr w:type="spellStart"/>
      <w:r>
        <w:rPr>
          <w:rFonts w:ascii="Arial Black" w:hAnsi="Arial Black" w:cs="Arial"/>
          <w:color w:val="333333"/>
        </w:rPr>
        <w:t>Čajnák</w:t>
      </w:r>
      <w:proofErr w:type="spellEnd"/>
      <w:r>
        <w:rPr>
          <w:rFonts w:ascii="Arial Black" w:hAnsi="Arial Black" w:cs="Arial"/>
          <w:color w:val="333333"/>
        </w:rPr>
        <w:t xml:space="preserve">, p. Lýdia </w:t>
      </w:r>
      <w:proofErr w:type="spellStart"/>
      <w:r>
        <w:rPr>
          <w:rFonts w:ascii="Arial Black" w:hAnsi="Arial Black" w:cs="Arial"/>
          <w:color w:val="333333"/>
        </w:rPr>
        <w:t>Rúfusová</w:t>
      </w:r>
      <w:proofErr w:type="spellEnd"/>
      <w:r>
        <w:rPr>
          <w:rFonts w:ascii="Arial Black" w:hAnsi="Arial Black" w:cs="Arial"/>
          <w:color w:val="333333"/>
        </w:rPr>
        <w:t xml:space="preserve">, p. Vlastimil </w:t>
      </w:r>
      <w:proofErr w:type="spellStart"/>
      <w:r>
        <w:rPr>
          <w:rFonts w:ascii="Arial Black" w:hAnsi="Arial Black" w:cs="Arial"/>
          <w:color w:val="333333"/>
        </w:rPr>
        <w:t>Podsedník</w:t>
      </w:r>
      <w:proofErr w:type="spellEnd"/>
      <w:r>
        <w:rPr>
          <w:rFonts w:ascii="Arial Black" w:hAnsi="Arial Black" w:cs="Arial"/>
          <w:color w:val="333333"/>
        </w:rPr>
        <w:t xml:space="preserve">, Ing. Milan Vlček, p. Ladislav Hutka, Mgr. Alica </w:t>
      </w:r>
      <w:proofErr w:type="spellStart"/>
      <w:r>
        <w:rPr>
          <w:rFonts w:ascii="Arial Black" w:hAnsi="Arial Black" w:cs="Arial"/>
          <w:color w:val="333333"/>
        </w:rPr>
        <w:t>Fajmonová</w:t>
      </w:r>
      <w:proofErr w:type="spellEnd"/>
      <w:r>
        <w:rPr>
          <w:rFonts w:ascii="Arial Black" w:hAnsi="Arial Black" w:cs="Arial"/>
          <w:color w:val="333333"/>
        </w:rPr>
        <w:t xml:space="preserve">, PaedDr. Janka </w:t>
      </w:r>
      <w:proofErr w:type="spellStart"/>
      <w:r>
        <w:rPr>
          <w:rFonts w:ascii="Arial Black" w:hAnsi="Arial Black" w:cs="Arial"/>
          <w:color w:val="333333"/>
        </w:rPr>
        <w:t>Šúleková</w:t>
      </w:r>
      <w:proofErr w:type="spellEnd"/>
      <w:r>
        <w:rPr>
          <w:rFonts w:ascii="Arial Black" w:hAnsi="Arial Black" w:cs="Arial"/>
          <w:color w:val="333333"/>
        </w:rPr>
        <w:t>, Ing. Dušan Haluška</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Fonts w:ascii="Arial Black" w:hAnsi="Arial Black" w:cs="Arial"/>
          <w:color w:val="333333"/>
        </w:rPr>
        <w:t>Proti uzneseniu hlasovali: 0</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Fonts w:ascii="Arial Black" w:hAnsi="Arial Black" w:cs="Arial"/>
          <w:color w:val="333333"/>
        </w:rPr>
        <w:t>Zdržali sa hlasovania: 0</w:t>
      </w:r>
    </w:p>
    <w:p w:rsidR="00E97955" w:rsidRDefault="00E97955" w:rsidP="00E97955">
      <w:pPr>
        <w:pStyle w:val="Normlnywebov"/>
        <w:shd w:val="clear" w:color="auto" w:fill="FFFFFF"/>
        <w:spacing w:before="0" w:beforeAutospacing="0" w:after="0" w:afterAutospacing="0" w:line="408" w:lineRule="atLeast"/>
        <w:ind w:left="2342" w:hanging="2342"/>
        <w:rPr>
          <w:rFonts w:ascii="Arial" w:hAnsi="Arial" w:cs="Arial"/>
          <w:color w:val="333333"/>
          <w:sz w:val="19"/>
          <w:szCs w:val="19"/>
        </w:rPr>
      </w:pPr>
      <w:r>
        <w:rPr>
          <w:rFonts w:ascii="Arial Black" w:hAnsi="Arial Black" w:cs="Arial"/>
          <w:color w:val="333333"/>
        </w:rPr>
        <w:t>Neprítomný/í: p. Jozef Bartoš</w:t>
      </w:r>
    </w:p>
    <w:p w:rsidR="00E97955" w:rsidRDefault="00E97955" w:rsidP="00E97955">
      <w:pPr>
        <w:pStyle w:val="Normlnywebov"/>
        <w:shd w:val="clear" w:color="auto" w:fill="FFFFFF"/>
        <w:spacing w:before="120" w:beforeAutospacing="0" w:after="0" w:afterAutospacing="0" w:line="408" w:lineRule="atLeast"/>
        <w:ind w:left="2342" w:hanging="2342"/>
        <w:rPr>
          <w:rFonts w:ascii="Arial" w:hAnsi="Arial" w:cs="Arial"/>
          <w:color w:val="333333"/>
          <w:sz w:val="19"/>
          <w:szCs w:val="19"/>
        </w:rPr>
      </w:pPr>
      <w:r>
        <w:rPr>
          <w:rFonts w:ascii="Arial" w:hAnsi="Arial" w:cs="Arial"/>
          <w:color w:val="333333"/>
          <w:sz w:val="19"/>
          <w:szCs w:val="19"/>
        </w:rPr>
        <w:t> </w:t>
      </w:r>
    </w:p>
    <w:p w:rsidR="00E97955" w:rsidRDefault="00E97955" w:rsidP="00E97955">
      <w:pPr>
        <w:pStyle w:val="Normlnywebov"/>
        <w:shd w:val="clear" w:color="auto" w:fill="FFFFFF"/>
        <w:spacing w:before="0" w:beforeAutospacing="0" w:after="0" w:afterAutospacing="0" w:line="408" w:lineRule="atLeast"/>
        <w:rPr>
          <w:rFonts w:ascii="Arial" w:hAnsi="Arial" w:cs="Arial"/>
          <w:color w:val="333333"/>
          <w:sz w:val="19"/>
          <w:szCs w:val="19"/>
        </w:rPr>
      </w:pPr>
      <w:r>
        <w:rPr>
          <w:rFonts w:ascii="Arial Black" w:hAnsi="Arial Black" w:cs="Arial"/>
          <w:color w:val="333333"/>
        </w:rPr>
        <w:t>Zasadnutie ukončila a poďakovala prítomným za účasť p. starostka.</w:t>
      </w:r>
    </w:p>
    <w:p w:rsidR="00E97955" w:rsidRDefault="00E97955" w:rsidP="00E97955">
      <w:pPr>
        <w:pStyle w:val="Normlnywebov"/>
        <w:shd w:val="clear" w:color="auto" w:fill="FFFFFF"/>
        <w:spacing w:before="120" w:beforeAutospacing="0" w:after="120" w:afterAutospacing="0" w:line="408" w:lineRule="atLeast"/>
        <w:rPr>
          <w:rFonts w:ascii="Arial" w:hAnsi="Arial" w:cs="Arial"/>
          <w:color w:val="333333"/>
          <w:sz w:val="19"/>
          <w:szCs w:val="19"/>
        </w:rPr>
      </w:pPr>
      <w:r>
        <w:rPr>
          <w:rFonts w:ascii="Arial" w:hAnsi="Arial" w:cs="Arial"/>
          <w:color w:val="333333"/>
          <w:sz w:val="19"/>
          <w:szCs w:val="19"/>
        </w:rPr>
        <w:t> </w:t>
      </w:r>
    </w:p>
    <w:p w:rsidR="000B745F" w:rsidRDefault="000B745F">
      <w:bookmarkStart w:id="0" w:name="_GoBack"/>
      <w:bookmarkEnd w:id="0"/>
    </w:p>
    <w:sectPr w:rsidR="000B7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55"/>
    <w:rsid w:val="000B745F"/>
    <w:rsid w:val="00E979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59488-EAB3-4F83-B58C-2B88C369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E9795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E9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8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2132</Words>
  <Characters>12158</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katuska</dc:creator>
  <cp:keywords/>
  <dc:description/>
  <cp:lastModifiedBy>katuska</cp:lastModifiedBy>
  <cp:revision>1</cp:revision>
  <dcterms:created xsi:type="dcterms:W3CDTF">2018-08-27T08:55:00Z</dcterms:created>
  <dcterms:modified xsi:type="dcterms:W3CDTF">2018-08-27T08:56:00Z</dcterms:modified>
</cp:coreProperties>
</file>