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D3" w:rsidRPr="000911D3" w:rsidRDefault="000911D3" w:rsidP="000911D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Zápisnica</w:t>
      </w:r>
    </w:p>
    <w:p w:rsidR="000911D3" w:rsidRPr="000911D3" w:rsidRDefault="000911D3" w:rsidP="000911D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</w:t>
      </w:r>
    </w:p>
    <w:p w:rsidR="000911D3" w:rsidRPr="000911D3" w:rsidRDefault="000911D3" w:rsidP="000911D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konaného dňa 12. júla 2012</w:t>
      </w:r>
    </w:p>
    <w:p w:rsidR="000911D3" w:rsidRPr="000911D3" w:rsidRDefault="000911D3" w:rsidP="000911D3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otvorila a prítomných privítala p. starostka.</w:t>
      </w:r>
    </w:p>
    <w:p w:rsidR="000911D3" w:rsidRPr="000911D3" w:rsidRDefault="000911D3" w:rsidP="000911D3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Navrhla program rokovania:</w:t>
      </w:r>
    </w:p>
    <w:p w:rsidR="000911D3" w:rsidRPr="000911D3" w:rsidRDefault="000911D3" w:rsidP="000911D3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Voľba návrhovej komisie, určenie zapisovateľky a overovateľov zápisnice</w:t>
      </w:r>
    </w:p>
    <w:p w:rsidR="000911D3" w:rsidRPr="000911D3" w:rsidRDefault="000911D3" w:rsidP="000911D3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Výber prevádzkovateľa káblovej televízie</w:t>
      </w:r>
    </w:p>
    <w:p w:rsidR="000911D3" w:rsidRPr="000911D3" w:rsidRDefault="000911D3" w:rsidP="000911D3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 Rôzne</w:t>
      </w:r>
    </w:p>
    <w:p w:rsidR="000911D3" w:rsidRPr="000911D3" w:rsidRDefault="000911D3" w:rsidP="000911D3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 Diskusia</w:t>
      </w:r>
    </w:p>
    <w:p w:rsidR="000911D3" w:rsidRPr="000911D3" w:rsidRDefault="000911D3" w:rsidP="000911D3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 Návrh UZNESENÍ OZ zo dňa 12.07.2012</w:t>
      </w:r>
    </w:p>
    <w:p w:rsidR="000911D3" w:rsidRPr="000911D3" w:rsidRDefault="000911D3" w:rsidP="000911D3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 Záver</w:t>
      </w:r>
    </w:p>
    <w:p w:rsidR="000911D3" w:rsidRPr="000911D3" w:rsidRDefault="000911D3" w:rsidP="000911D3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navrhnutý program jednohlasne schválili.</w:t>
      </w:r>
    </w:p>
    <w:p w:rsidR="000911D3" w:rsidRPr="000911D3" w:rsidRDefault="000911D3" w:rsidP="000911D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P. starostka určila:</w:t>
      </w:r>
    </w:p>
    <w:p w:rsidR="000911D3" w:rsidRPr="000911D3" w:rsidRDefault="000911D3" w:rsidP="000911D3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* overovateľov zápisnice: Ing. Dušan Haluška, p. Jozef Bartoš</w:t>
      </w:r>
    </w:p>
    <w:p w:rsidR="000911D3" w:rsidRPr="000911D3" w:rsidRDefault="000911D3" w:rsidP="000911D3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* zapisovateľku: p. Janu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Kočtúchovú</w:t>
      </w:r>
      <w:proofErr w:type="spellEnd"/>
    </w:p>
    <w:p w:rsidR="000911D3" w:rsidRPr="000911D3" w:rsidRDefault="000911D3" w:rsidP="000911D3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na základe návrhu p. starostky zvolili návrhovú komisiu v zložení:</w:t>
      </w:r>
    </w:p>
    <w:p w:rsidR="000911D3" w:rsidRPr="000911D3" w:rsidRDefault="000911D3" w:rsidP="000911D3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Ľuboš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Mgr. Alica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</w:p>
    <w:p w:rsidR="000911D3" w:rsidRPr="000911D3" w:rsidRDefault="000911D3" w:rsidP="000911D3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2./ P. starostka privítala Ing.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Boldovú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zo spoločnosti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Tes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Media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s.r.o. Žilina. </w:t>
      </w: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  <w:t xml:space="preserve">Na minulom OZ boli poslanci informovaní, že nakoľko obec nemôže získať povolenie na retransmisiu, je nutné nájsť nového prevádzkovateľa káblovej televízie, pokiaľ jej fungovanie v obci chceme zachovať. Na základe uvedeného boli oslovené firmy, ktoré prevádzkujú káblové systémy, za účelom vypracovania cenovej ponuky. Doručené nám boli dve cenové ponuky – jedna z firmy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Martico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s.r.o., Martin a druhá od spoločnosti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Tes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media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s.r.o., z ktorých výhodnejšia bola ponuka od firmy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Tes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media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s.r.o.. Na základe toho bola na zasadnutie pozvaná zástupkyňa spoločnosti, p. Ing.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Boldová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0911D3" w:rsidRPr="000911D3" w:rsidRDefault="000911D3" w:rsidP="000911D3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Ing.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Boldová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bližšie predstavila cenovú ponuku, ktorú poslanci dostali vopred na preštudovanie. Cenová ponuka bola vypracovaná tak, aby poplatok pre občanov, ktorí využívajú služby obecnej káblovky, zostal rovnaký ako doteraz,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t.j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vo výške 5,- EUR na mesiac, pri rovnakej skladbe vysielaných programov.</w:t>
      </w:r>
    </w:p>
    <w:p w:rsidR="000911D3" w:rsidRPr="000911D3" w:rsidRDefault="000911D3" w:rsidP="000911D3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Spolupráca medzi obcou a prevádzkovateľom bude v zmysle nájomnej zmluvy podpísanej s Obcou Liptovská Porúbka, ktorá prenajme káblový systém novému prevádzkovateľovi. Z toho dôvodu, že obec zostane ďalej ako prenajímateľ káblovky a nie ako prevádzkovateľ, bude firma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Tes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media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s.r.o., ako </w:t>
      </w: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nový poskytovateľ káblovej televízie uzatvárať nájomné zmluvy aj s občanmi, ktorí využívajú káblovú televíziu, pretože pôvodné nájomné zmluvy boli uzatvorené s poskytovateľom – obcou.</w:t>
      </w:r>
    </w:p>
    <w:p w:rsidR="000911D3" w:rsidRPr="000911D3" w:rsidRDefault="000911D3" w:rsidP="000911D3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Haluška – ako to bude so servisom?</w:t>
      </w:r>
    </w:p>
    <w:p w:rsidR="000911D3" w:rsidRPr="000911D3" w:rsidRDefault="000911D3" w:rsidP="000911D3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Ing.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Boldová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v paušálnom poplatku bude zahrnutý servis v rozsahu drobnej údržby (výmena konektorov....). Väčšie poruchy, ako je napr.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zosilovač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si bude hradiť obec. V prípade akýchkoľvek porúch máme zriadenú linku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Hotline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kde budú k dispozícii pracovníci na nahlásenie porúch v čase od 8.00 hod do 20.00 hod a cez víkend od 9.00 hod do 20.00 hodiny.</w:t>
      </w:r>
    </w:p>
    <w:p w:rsidR="000911D3" w:rsidRPr="000911D3" w:rsidRDefault="000911D3" w:rsidP="000911D3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Čo sa týka rekonštrukcie, firma zainvestuje do nej s tým, že faktúra sa bude splácať postupne z nájmu.</w:t>
      </w:r>
    </w:p>
    <w:p w:rsidR="000911D3" w:rsidRPr="000911D3" w:rsidRDefault="000911D3" w:rsidP="000911D3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poruchy na káblovke sú bežné,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servisuje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sa veľmi často, aj naposledy po búrke odišiel vysielač. Rekonštrukcia rozvodov by pomohla</w:t>
      </w:r>
    </w:p>
    <w:p w:rsidR="000911D3" w:rsidRPr="000911D3" w:rsidRDefault="000911D3" w:rsidP="000911D3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Ing.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Boldová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- rekonštrukcia by sa dala robiť aj na etapy</w:t>
      </w:r>
    </w:p>
    <w:p w:rsidR="000911D3" w:rsidRPr="000911D3" w:rsidRDefault="000911D3" w:rsidP="000911D3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Haluška – dajú sa pridať aj ďalšie programy do vysielania?</w:t>
      </w:r>
    </w:p>
    <w:p w:rsidR="000911D3" w:rsidRPr="000911D3" w:rsidRDefault="000911D3" w:rsidP="000911D3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Ing.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Boldová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ak to Vaša hlavná stanica kapacitne unesie, tak sa dá</w:t>
      </w:r>
    </w:p>
    <w:p w:rsidR="000911D3" w:rsidRPr="000911D3" w:rsidRDefault="000911D3" w:rsidP="000911D3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ako to bude so servisom, keď prevádzkovateľ nie je z blízkeho okolia?</w:t>
      </w:r>
    </w:p>
    <w:p w:rsidR="000911D3" w:rsidRPr="000911D3" w:rsidRDefault="000911D3" w:rsidP="000911D3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Ing.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Boldová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riešilo by sa to zmluvne s p.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Poliačikom</w:t>
      </w:r>
      <w:proofErr w:type="spellEnd"/>
    </w:p>
    <w:p w:rsidR="000911D3" w:rsidRPr="000911D3" w:rsidRDefault="000911D3" w:rsidP="000911D3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Haluška – vieme odhadnúť, koľko by stála rekonštrukcia?</w:t>
      </w:r>
    </w:p>
    <w:p w:rsidR="000911D3" w:rsidRPr="000911D3" w:rsidRDefault="000911D3" w:rsidP="000911D3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Ing.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Boldová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podľa predbežných výpočtov odhadujeme kompletnú rekonštrukciu celej káblovky do 20.000,- €</w:t>
      </w:r>
    </w:p>
    <w:p w:rsidR="000911D3" w:rsidRPr="000911D3" w:rsidRDefault="000911D3" w:rsidP="000911D3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keďže potrebujeme v prvom rade vybrať prevádzkovateľa, navrhla by som hlasovať, kto je za firmu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Tes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media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s.r.o.?</w:t>
      </w:r>
    </w:p>
    <w:p w:rsidR="000911D3" w:rsidRPr="000911D3" w:rsidRDefault="000911D3" w:rsidP="000911D3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Poslanci OZ schválili prevádzkovateľa káblovej televízie, firmu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Tes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media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s.r.o., Žilina, jednomyseľne.</w:t>
      </w:r>
    </w:p>
    <w:p w:rsidR="000911D3" w:rsidRPr="000911D3" w:rsidRDefault="000911D3" w:rsidP="000911D3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5./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Predsedkyňa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návrhovej komisie, p. Lýdia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prečítala Návrh uznesení č. 52 - 53/2012, ktoré poslanci jednomyseľne schválili.</w:t>
      </w:r>
    </w:p>
    <w:p w:rsidR="000911D3" w:rsidRPr="000911D3" w:rsidRDefault="000911D3" w:rsidP="000911D3">
      <w:pPr>
        <w:shd w:val="clear" w:color="auto" w:fill="FFFFFF"/>
        <w:spacing w:after="0" w:line="408" w:lineRule="atLeast"/>
        <w:ind w:left="2700" w:hanging="234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uznesenie hlasovali: p. Ľuboš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Ing. Dušan Haluška, </w:t>
      </w: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  <w:t xml:space="preserve">p. Jozef Bartoš, Mgr. Alica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</w:p>
    <w:p w:rsidR="000911D3" w:rsidRPr="000911D3" w:rsidRDefault="000911D3" w:rsidP="000911D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 uzneseniu hlasovali: 0</w:t>
      </w:r>
    </w:p>
    <w:p w:rsidR="000911D3" w:rsidRPr="000911D3" w:rsidRDefault="000911D3" w:rsidP="000911D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 hlasovania: 0</w:t>
      </w:r>
    </w:p>
    <w:p w:rsidR="000911D3" w:rsidRPr="000911D3" w:rsidRDefault="000911D3" w:rsidP="000911D3">
      <w:pPr>
        <w:shd w:val="clear" w:color="auto" w:fill="FFFFFF"/>
        <w:spacing w:after="0" w:line="40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Neprítomný/í: PaedDr. Janka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Vlastimil </w:t>
      </w:r>
      <w:proofErr w:type="spellStart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Ing. Milan Vlček p. Ladislav Hutka,</w:t>
      </w:r>
    </w:p>
    <w:p w:rsidR="000911D3" w:rsidRPr="000911D3" w:rsidRDefault="000911D3" w:rsidP="000911D3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ukončila a poďakovala prítomným za účasť p. starostka.</w:t>
      </w:r>
    </w:p>
    <w:p w:rsidR="000911D3" w:rsidRPr="000911D3" w:rsidRDefault="000911D3" w:rsidP="000911D3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911D3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 </w:t>
      </w:r>
    </w:p>
    <w:p w:rsidR="000B745F" w:rsidRDefault="000B745F">
      <w:bookmarkStart w:id="0" w:name="_GoBack"/>
      <w:bookmarkEnd w:id="0"/>
    </w:p>
    <w:sectPr w:rsidR="000B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D3"/>
    <w:rsid w:val="000911D3"/>
    <w:rsid w:val="000B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C7321-B4EE-494F-A0DE-83AC11AC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91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2018-08-27T08:59:00Z</dcterms:created>
  <dcterms:modified xsi:type="dcterms:W3CDTF">2018-08-27T08:59:00Z</dcterms:modified>
</cp:coreProperties>
</file>