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6E" w:rsidRPr="00BF106E" w:rsidRDefault="00BF106E" w:rsidP="00BF106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Zápisnica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zo zasadnutia Obecného zastupiteľstva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>konaného dňa 23. januára 2013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Zasadnutie otvorila a prítomných privítala p. starostka.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Navrhla program rokovania: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1./ Voľba návrhovej komisie, určenie zapisovateľky a overovateľov zápisnice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2./ Kontrola plnenia Uznesení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3./ Rozpočtové opatrenia č. 1/2013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4./ Inventarizácia majetku – návrh na vyradenie majetku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7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5./ Plán kontrolnej činnosti hlavnej kontrolórky obce na prvý polrok 2013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6./ Rôzne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 správa o podaných projektoch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 menovanie do funkcie riaditeľky MŠ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7./ Diskusia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8./ Návrh Uznesení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9./ Záver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Poslanci OZ navrhnutý program tak, ako bol uvedený v pozvánke, jednohlasne schválili.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1./ p. starostka určila: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* overovateľov zápisnice: p. L.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Rúfusová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, 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V.Podsedník</w:t>
      </w:r>
      <w:proofErr w:type="spellEnd"/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* zapisovateľku: p. 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D.Ilavská</w:t>
      </w:r>
      <w:proofErr w:type="spellEnd"/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Poslanci OZ na základe návrhu p. starostky zvolili návrhovú komisiu v zložení: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Ing. Dušan Haluška, p. Jozef Bartoš,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p.Ladislav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Hutka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2./ P. starostka prečítala jednotlivé body Uznesení OZ č. 92-102/2012 zo dňa 21.12.2012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 28.12.2012 a konštatovala, že sú všetky uznesenia splnené.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Nesplnené je iba Uznesenie č. 90/2012 zo dňa 21.12.2012 vymáhanie nedoplatkov na poplatku za komunálny odpad- príprava podkladov na exekúciu, nakoľko je pracovníčka dlhodobejšie práce neschopná.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lastRenderedPageBreak/>
        <w:t>3./ P. starostka informovala poslancov o prijatom Rozpočtovom opatrení č. 1/2013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 dňa 8.1.2013 –presun rozpočtových prostriedkov v rámci schváleného rozpočtu,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pričom sa nemenia celkové príjmy a výdavky a to z položky rozpočtu 01116630 Tovary a služby na položku rozpočtu 01116713 Nákup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prev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. strojov, prístrojov, zariadení, techniky a náradia v sume 576 €. Jedná sa o kúpu nového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rozmetadla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na posyp ciest, nakoľko staré bolo v nevyhovujúcom stave.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4./ Poslanci boli informovaní o návrhu na vyradenie a likvidáciu neupotrebiteľného majetku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Obce Liptovská Porúbka v celkovej hodnote 932,03 €. Bola im predložená dôvodová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správa spolu so súpisom drobného hmotného majetku. Poslanci OZ návrh na vyradenie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majetku jednomyseľne schválili.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5./ p. hlavná kontrolórka oboznámila poslancov s plánom kontrolnej činnosti na 1.polrok 2013 a vyzvala ich o prípadné doplnenie. Poslanci plán kontrolnej činnosti schválili bez pripomienok.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6./ Rôzne: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Starostka informovala poslancov OZ: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- o menovaní 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Danieli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Vicáňovej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do funkcie riaditeľky MŠ v Liptovskej Porúbke.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 o porušení pracovnej disciplíny pedagogickými pracovníkmi MŠ Liptovská Porúbka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pani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Pivková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sa dopustila menej závažného porušenia pracovnej disciplíny. Dôvodom bol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svojvoľný odchod dieťaťa z MŠ. Na základe tejto skutočnosti bola na úrade prijatá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sťažnosť pani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Pallovej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 manželom. Jednalo sa o ich dieťa. Aby viac nedochádzalo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 takémuto pochybeniu boli prijaté opatrenia. Bránička do areálu MŠ sa bude zamykať.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Bol zakúpený a namontovaný zvonček, takže keď prídu rodičia po deti do MŠ sa dostanú.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riaditeľka Daniela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Vicáňová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sa dopustila závažného porušenia pracovnej disciplíny,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pretože neupovedomila p. starostku o dovolenke a neprerokovala s ňou svoje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zastupovanie. Na základe týchto skutočností boli vyvodené dôsledky voči jej konaniu.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Obe zamestnankyne boli finančne postihnuté.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Pripravuje sa zmena pracovného poriadku Obce Liptovská Porúbka a na najbližšom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zasadnutí OZ budú poslanci s ním oboznámení.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V.Podsedník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Už som počul viac sťažností na pedagogických pracovníkov MŠ,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deti sa medzi sebou bijú a učiteľky nezasahujú. .....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p.starostka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Na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OcÚ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sme neprijali žiadnu inú sťažnosť. Občania môžu podať písomnú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alebo ústnu sťažnosť na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OcÚ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 ktorá sa bude následne 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Fajmonová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sú vytvorené v MŠ podmienky na to aby si tam učiteľky mohli robiť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lastRenderedPageBreak/>
        <w:t>prípravu?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 starostka – deti počas obedu spia v spálni a druhá trieda je voľná.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 kontrolórka – riaditeľka predkladá každý rok správu o činnosti MŠ, bolo by dobré ju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pozvať na zasadnutie OZ nech ju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odprezentuje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 Nie je možné aby v jeden deň došlo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 porušeniu pracovnej disciplíny v dvoch prípadoch.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 starostka – tento problém by sa dal riešiť aj radikálne, ale je nedostatok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kvalifikovaných pedagogických pracovníkov. Je potrebné od septembra hľadať nových u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učiteľov.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- 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Kubek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je na PN za neho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plúži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pán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. Keďže 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je poslanec OZ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nemôže byť s ním uzavretá dohoda. Mohli by sme mu odsúhlasiť mimoriadnu odmenu,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ale je potrebné doplniť Zásady odmeňovania poslancov.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p.Podsedník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navrhujem aby zimnú údržbu ciest aj po návrate 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Kubeka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z PN naďalej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vykonával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starostka – je to na zváženie, ak bude pán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súhlasiť môže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plúžiť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ďalej ale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v tom prípade sa bude musieť skrátiť 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Kubekovi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 krátiť pracovný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uväzok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 p. starostka informovala OZ o: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podaní žiadosti o dotáciu na projekt „Revitalizácia detského ihriska“ pričom celkový rozpočet je 7.620 €. Výberová komisia na realizáciu tohto projektu vybrala firmu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Intersystém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so sídlom v Bytči. Taktiež bola podaná žiadosť o dotáciu na prevenciu kriminality. Rozpočet projektu na vybudovanie kamerového systému v obci je 9 388,37€. Pripravuje sa projekt na multifunkčné ihrisko za MŠ. Pomoc s vypracovaním projektu prisľúbil pán Pavlík.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-Verejný hovor: Chcem Vás poprosiť o Vašu účasť. Účasť prisľúbil aj p. primátor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 Liptovského Hrádku, ktorý by mal odpovedať na pripomienky občanov. Nie je isté či príde, nakoľko Mesto Liptovský Hrádok v tento deň organizuje reprezentačný ples mesta.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 uvoľnili sa dva nájomné byty v bytových domoch pri ihrisku. Ďalší nájomní chcú dať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výpoveď a po uplynutí dvojmesačnej výpovednej lehoty bude uvoľnený tretí byt.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Zatiaľ máme len jedného záujemcu o byt.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pri žiadosti o nájomný byt je potrebné dokladovať príjem a čo ak niekto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pracuje v zahraničí a nemôže dokladovať príjem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p.starostka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–zo zákona môže byť udelená výnimka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 hlavná kontrolórka- aj v iných obciach aby obsadili byty odstupujú od stanovených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podmienok.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Podsedník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bola už prijatá novela zákona ohľadom odpredaja nájomných bytov do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vlastníctva nájomníkov?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lastRenderedPageBreak/>
        <w:t>p. hlavná kontrolórka – Novelizácia zákona zatiaľ nebola prijatá. ZMOS tlačí na vládu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aby došlo k novelizácii tohto zákona, pretože bytová politika sa stala pre obce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neúnosná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p.Fajmonová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filozofia nájomných bytov bola pomôcť ľudom, ktorí nemajú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dostatok finančných prostriedkov na kúpu bytu.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-  TES média s.r.o. Žilina končí s rekonštrukciou TKR v časti za Váhom.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Od 1.2.2013 bude rozšírená programová ponuka o 6 ďalších programov pričom sa výška mesačného poplatku zostáva nezmenená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7./ V „diskusii“ vystúpili: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na akú sumu bolo schválené rozpočtové opatrenie? Boli investované vyššie prostriedky na údržbu traktora.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starostka –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Rozpopčtové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opatrenie sa týkalo iba nákupu rozmetávadla, nakoľko v rozpočte už boli schválené finančné prostriedky na údržbu traktora.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p.starostka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prečítala žiadosť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p.Čonku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o finančnú výpomoc vo výške 400,-€ na prenájom bytu v Závadke pri Brezne.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hlavná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kontrolorka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Obec nemôže poskytnúť FO pôžičku ani finančnú výpomoc.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p.starostka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– Dostali sme od poisťovne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Union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pre rodinu Čonkovú dar vo výške 100,-€, ktoré môžeme použiť buď na nájom bytu, alebo na preplatenie lekárskeho vyšetrenia, ktoré je potrebné na ich umiestnenie v krízovom centre a na cestovné.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8./ Predseda návrhovej komisie, p. Dušan Haluška, prečítal Návrh uznesení č. 1-5/2013, ktoré poslanci jednomyseľne schválili.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2700" w:hanging="2340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Za uznesenie hlasovali: p. Ľuboš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Čajnák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, p. Lýdia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Rúfusová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, p. Vlastimil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Podsedník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p. Ladislav Hutka, Mgr. Alica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Fajmonová</w:t>
      </w:r>
      <w:proofErr w:type="spellEnd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 Ing. Dušan Haluška, p. Jozef Bartoš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Proti uzneseniu hlasovali: 0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Zdržali sa hlasovania: 0</w:t>
      </w:r>
    </w:p>
    <w:p w:rsidR="00BF106E" w:rsidRPr="00BF106E" w:rsidRDefault="00BF106E" w:rsidP="00BF106E">
      <w:pPr>
        <w:shd w:val="clear" w:color="auto" w:fill="FFFFFF"/>
        <w:spacing w:after="0" w:line="408" w:lineRule="atLeast"/>
        <w:ind w:left="2340" w:hanging="2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Neprítomný/í: p. Milan Vlček, PaedDr. Janka </w:t>
      </w:r>
      <w:proofErr w:type="spellStart"/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Šúleková</w:t>
      </w:r>
      <w:proofErr w:type="spellEnd"/>
    </w:p>
    <w:p w:rsidR="00BF106E" w:rsidRPr="00BF106E" w:rsidRDefault="00BF106E" w:rsidP="00BF106E">
      <w:pPr>
        <w:shd w:val="clear" w:color="auto" w:fill="FFFFFF"/>
        <w:spacing w:before="120" w:after="120" w:line="408" w:lineRule="atLeast"/>
        <w:ind w:left="2340" w:hanging="2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</w:t>
      </w:r>
    </w:p>
    <w:p w:rsidR="00BF106E" w:rsidRPr="00BF106E" w:rsidRDefault="00BF106E" w:rsidP="00BF106E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F106E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Zasadnutie ukončila a poďakovala prítomným za účasť p. starostka.</w:t>
      </w:r>
    </w:p>
    <w:p w:rsidR="000B745F" w:rsidRDefault="000B745F">
      <w:bookmarkStart w:id="0" w:name="_GoBack"/>
      <w:bookmarkEnd w:id="0"/>
    </w:p>
    <w:sectPr w:rsidR="000B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7B03"/>
    <w:multiLevelType w:val="multilevel"/>
    <w:tmpl w:val="DCD0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76BFF"/>
    <w:multiLevelType w:val="multilevel"/>
    <w:tmpl w:val="E94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6E"/>
    <w:rsid w:val="000B745F"/>
    <w:rsid w:val="00B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60844-9E14-4FC3-84CA-E093CFD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F1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F1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BF10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F106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F106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F106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F106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BF106E"/>
    <w:rPr>
      <w:color w:val="0000FF"/>
      <w:u w:val="single"/>
    </w:rPr>
  </w:style>
  <w:style w:type="character" w:customStyle="1" w:styleId="backh3">
    <w:name w:val="backh3"/>
    <w:basedOn w:val="Predvolenpsmoodseku"/>
    <w:rsid w:val="00BF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9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2" w:space="0" w:color="EEEEEE"/>
                    <w:bottom w:val="single" w:sz="2" w:space="15" w:color="EEEEEE"/>
                    <w:right w:val="single" w:sz="2" w:space="0" w:color="EEEEEE"/>
                  </w:divBdr>
                </w:div>
                <w:div w:id="211323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2" w:space="0" w:color="EEEEEE"/>
                    <w:bottom w:val="single" w:sz="2" w:space="15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2018-08-27T08:48:00Z</dcterms:created>
  <dcterms:modified xsi:type="dcterms:W3CDTF">2018-08-27T08:49:00Z</dcterms:modified>
</cp:coreProperties>
</file>