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D1" w:rsidRPr="001021D1" w:rsidRDefault="001021D1" w:rsidP="001021D1">
      <w:pPr>
        <w:shd w:val="clear" w:color="auto" w:fill="FFFFFF"/>
        <w:spacing w:after="0" w:line="408" w:lineRule="atLeast"/>
        <w:jc w:val="center"/>
        <w:rPr>
          <w:rFonts w:ascii="Arial" w:eastAsia="Times New Roman" w:hAnsi="Arial" w:cs="Arial"/>
          <w:color w:val="333333"/>
          <w:sz w:val="19"/>
          <w:szCs w:val="19"/>
          <w:lang w:eastAsia="sk-SK"/>
        </w:rPr>
      </w:pPr>
      <w:r w:rsidRPr="001021D1">
        <w:rPr>
          <w:rFonts w:ascii="Arial" w:eastAsia="Times New Roman" w:hAnsi="Arial" w:cs="Arial"/>
          <w:b/>
          <w:bCs/>
          <w:color w:val="333333"/>
          <w:sz w:val="19"/>
          <w:szCs w:val="19"/>
          <w:lang w:eastAsia="sk-SK"/>
        </w:rPr>
        <w:t>Zápisnica</w:t>
      </w:r>
    </w:p>
    <w:p w:rsidR="001021D1" w:rsidRPr="001021D1" w:rsidRDefault="001021D1" w:rsidP="001021D1">
      <w:pPr>
        <w:shd w:val="clear" w:color="auto" w:fill="FFFFFF"/>
        <w:spacing w:after="0" w:line="408" w:lineRule="atLeast"/>
        <w:jc w:val="center"/>
        <w:rPr>
          <w:rFonts w:ascii="Arial" w:eastAsia="Times New Roman" w:hAnsi="Arial" w:cs="Arial"/>
          <w:color w:val="333333"/>
          <w:sz w:val="19"/>
          <w:szCs w:val="19"/>
          <w:lang w:eastAsia="sk-SK"/>
        </w:rPr>
      </w:pPr>
      <w:r w:rsidRPr="001021D1">
        <w:rPr>
          <w:rFonts w:ascii="Arial" w:eastAsia="Times New Roman" w:hAnsi="Arial" w:cs="Arial"/>
          <w:b/>
          <w:bCs/>
          <w:color w:val="333333"/>
          <w:sz w:val="19"/>
          <w:szCs w:val="19"/>
          <w:lang w:eastAsia="sk-SK"/>
        </w:rPr>
        <w:t>zo zasadnutia Obecného zastupiteľstva</w:t>
      </w:r>
    </w:p>
    <w:p w:rsidR="001021D1" w:rsidRPr="001021D1" w:rsidRDefault="001021D1" w:rsidP="001021D1">
      <w:pPr>
        <w:shd w:val="clear" w:color="auto" w:fill="FFFFFF"/>
        <w:spacing w:after="0" w:line="408" w:lineRule="atLeast"/>
        <w:jc w:val="center"/>
        <w:rPr>
          <w:rFonts w:ascii="Arial" w:eastAsia="Times New Roman" w:hAnsi="Arial" w:cs="Arial"/>
          <w:color w:val="333333"/>
          <w:sz w:val="19"/>
          <w:szCs w:val="19"/>
          <w:lang w:eastAsia="sk-SK"/>
        </w:rPr>
      </w:pPr>
      <w:r w:rsidRPr="001021D1">
        <w:rPr>
          <w:rFonts w:ascii="Arial" w:eastAsia="Times New Roman" w:hAnsi="Arial" w:cs="Arial"/>
          <w:b/>
          <w:bCs/>
          <w:color w:val="333333"/>
          <w:sz w:val="19"/>
          <w:szCs w:val="19"/>
          <w:lang w:eastAsia="sk-SK"/>
        </w:rPr>
        <w:t>konaného dňa 16. marca 2011</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Zasadnutie otvorila a prítomných privítala p. starostka.</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Určila:</w:t>
      </w:r>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overovateľov zápisnice: Lýdia </w:t>
      </w:r>
      <w:proofErr w:type="spellStart"/>
      <w:r w:rsidRPr="001021D1">
        <w:rPr>
          <w:rFonts w:ascii="Arial" w:eastAsia="Times New Roman" w:hAnsi="Arial" w:cs="Arial"/>
          <w:color w:val="333333"/>
          <w:sz w:val="19"/>
          <w:szCs w:val="19"/>
          <w:lang w:eastAsia="sk-SK"/>
        </w:rPr>
        <w:t>Rúfusová</w:t>
      </w:r>
      <w:proofErr w:type="spellEnd"/>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Ľuboš </w:t>
      </w:r>
      <w:proofErr w:type="spellStart"/>
      <w:r w:rsidRPr="001021D1">
        <w:rPr>
          <w:rFonts w:ascii="Arial" w:eastAsia="Times New Roman" w:hAnsi="Arial" w:cs="Arial"/>
          <w:color w:val="333333"/>
          <w:sz w:val="19"/>
          <w:szCs w:val="19"/>
          <w:lang w:eastAsia="sk-SK"/>
        </w:rPr>
        <w:t>Čajnák</w:t>
      </w:r>
      <w:proofErr w:type="spellEnd"/>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návrhovú komisiu v zložení p. Ladislav Hutka</w:t>
      </w:r>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Ing. Milan Vlček</w:t>
      </w:r>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Ing. Dušan Haluška</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zapisovateľku p. Janu </w:t>
      </w:r>
      <w:proofErr w:type="spellStart"/>
      <w:r w:rsidRPr="001021D1">
        <w:rPr>
          <w:rFonts w:ascii="Arial" w:eastAsia="Times New Roman" w:hAnsi="Arial" w:cs="Arial"/>
          <w:color w:val="333333"/>
          <w:sz w:val="19"/>
          <w:szCs w:val="19"/>
          <w:lang w:eastAsia="sk-SK"/>
        </w:rPr>
        <w:t>Vodárovú</w:t>
      </w:r>
      <w:proofErr w:type="spellEnd"/>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a navrhla program rokovania:</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1./ Kontrola plnenia uznesenia č. 2 zo 16.02.2011</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2./ Informácie o situácii v SKI Centre </w:t>
      </w:r>
      <w:proofErr w:type="spellStart"/>
      <w:r w:rsidRPr="001021D1">
        <w:rPr>
          <w:rFonts w:ascii="Arial" w:eastAsia="Times New Roman" w:hAnsi="Arial" w:cs="Arial"/>
          <w:color w:val="333333"/>
          <w:sz w:val="19"/>
          <w:szCs w:val="19"/>
          <w:lang w:eastAsia="sk-SK"/>
        </w:rPr>
        <w:t>Zapač</w:t>
      </w:r>
      <w:proofErr w:type="spellEnd"/>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3./ Digitalizácia TKR</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4./ ECAV – odpredaj budovy bývalej školy Obci Liptovská Porúbka</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5./ Upresnenie programu kultúrnych podujatí </w:t>
      </w:r>
      <w:proofErr w:type="spellStart"/>
      <w:r w:rsidRPr="001021D1">
        <w:rPr>
          <w:rFonts w:ascii="Arial" w:eastAsia="Times New Roman" w:hAnsi="Arial" w:cs="Arial"/>
          <w:color w:val="333333"/>
          <w:sz w:val="19"/>
          <w:szCs w:val="19"/>
          <w:lang w:eastAsia="sk-SK"/>
        </w:rPr>
        <w:t>Porúbčanský</w:t>
      </w:r>
      <w:proofErr w:type="spellEnd"/>
      <w:r w:rsidRPr="001021D1">
        <w:rPr>
          <w:rFonts w:ascii="Arial" w:eastAsia="Times New Roman" w:hAnsi="Arial" w:cs="Arial"/>
          <w:color w:val="333333"/>
          <w:sz w:val="19"/>
          <w:szCs w:val="19"/>
          <w:lang w:eastAsia="sk-SK"/>
        </w:rPr>
        <w:t xml:space="preserve"> pltník a Výstup na </w:t>
      </w:r>
      <w:proofErr w:type="spellStart"/>
      <w:r w:rsidRPr="001021D1">
        <w:rPr>
          <w:rFonts w:ascii="Arial" w:eastAsia="Times New Roman" w:hAnsi="Arial" w:cs="Arial"/>
          <w:color w:val="333333"/>
          <w:sz w:val="19"/>
          <w:szCs w:val="19"/>
          <w:lang w:eastAsia="sk-SK"/>
        </w:rPr>
        <w:t>Slemä</w:t>
      </w:r>
      <w:proofErr w:type="spellEnd"/>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6./ Rôzne</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7./ Diskusia</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8./ Návrh UZNESENIA</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9./ Záver</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Poslanci program aj členov komisie jednohlasne schválili.</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1./ p. starostka prečítala jednotlivé body uznesenia č. 2/2011 a informovala poslancov:</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lastRenderedPageBreak/>
        <w:t>- v </w:t>
      </w:r>
      <w:proofErr w:type="spellStart"/>
      <w:r w:rsidRPr="001021D1">
        <w:rPr>
          <w:rFonts w:ascii="Arial" w:eastAsia="Times New Roman" w:hAnsi="Arial" w:cs="Arial"/>
          <w:color w:val="333333"/>
          <w:sz w:val="19"/>
          <w:szCs w:val="19"/>
          <w:lang w:eastAsia="sk-SK"/>
        </w:rPr>
        <w:t>ods</w:t>
      </w:r>
      <w:proofErr w:type="spellEnd"/>
      <w:r w:rsidRPr="001021D1">
        <w:rPr>
          <w:rFonts w:ascii="Arial" w:eastAsia="Times New Roman" w:hAnsi="Arial" w:cs="Arial"/>
          <w:color w:val="333333"/>
          <w:sz w:val="19"/>
          <w:szCs w:val="19"/>
          <w:lang w:eastAsia="sk-SK"/>
        </w:rPr>
        <w:t>.„schvaľuje“ k bodu 3./ - keďže povolenie na asanáciu rodinného domu bolo vybavené už predchádzajúcim starostom Dr. Sklenárom, dňa 15. marca začali zamestnanci obce, SHJ a pracovníci na aktivačnú činnosť s asanáciou RD č. 72.</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k bodu 4./ - p. starostka zopakovala schválené termíny konania kultúrnych podujatí. Poďakovala za účasť a pomoc na fašiangovom sprievode, ktorý sa konal dňa 05. marca 2011.</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v ods. „súhlasí“ k bodu 1./ o kúpu V3S </w:t>
      </w:r>
      <w:proofErr w:type="spellStart"/>
      <w:r w:rsidRPr="001021D1">
        <w:rPr>
          <w:rFonts w:ascii="Arial" w:eastAsia="Times New Roman" w:hAnsi="Arial" w:cs="Arial"/>
          <w:color w:val="333333"/>
          <w:sz w:val="19"/>
          <w:szCs w:val="19"/>
          <w:lang w:eastAsia="sk-SK"/>
        </w:rPr>
        <w:t>fekál</w:t>
      </w:r>
      <w:proofErr w:type="spellEnd"/>
      <w:r w:rsidRPr="001021D1">
        <w:rPr>
          <w:rFonts w:ascii="Arial" w:eastAsia="Times New Roman" w:hAnsi="Arial" w:cs="Arial"/>
          <w:color w:val="333333"/>
          <w:sz w:val="19"/>
          <w:szCs w:val="19"/>
          <w:lang w:eastAsia="sk-SK"/>
        </w:rPr>
        <w:t xml:space="preserve"> bol prejavený záujem, obec v tejto záležitosti koná.</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v ods. „ berie na vedomie“ k bodu 3./ - zabezpečiť bezpečnosť chodcov na časti štátnej cesty od mosta k železničnému priecestiu bude problém, pozerala som pozemky popri štátnej ceste, ani z jednej strany tu nie je možné vybudovať chodník. Čo sa týka nákladných áut s drevom, Mesto Liptovský Hrádok odklonilo premávku z dôvodu budovania námestia v LH.</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v ods. „ukladá“ k bodu 1./ - s Ing. Lehotským sme sa dohodli, že nové zásady hospodárenia s majetkom obce vypracuje v termíne do 20. apríla 2011.</w:t>
      </w:r>
    </w:p>
    <w:p w:rsidR="001021D1" w:rsidRPr="001021D1" w:rsidRDefault="001021D1" w:rsidP="001021D1">
      <w:pPr>
        <w:shd w:val="clear" w:color="auto" w:fill="FFFFFF"/>
        <w:spacing w:before="120" w:after="12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k bodu 2./ - v spolupráci s komisiou pre ochranu verejného poriadku sme predvolali manželov </w:t>
      </w:r>
      <w:proofErr w:type="spellStart"/>
      <w:r w:rsidRPr="001021D1">
        <w:rPr>
          <w:rFonts w:ascii="Arial" w:eastAsia="Times New Roman" w:hAnsi="Arial" w:cs="Arial"/>
          <w:color w:val="333333"/>
          <w:sz w:val="19"/>
          <w:szCs w:val="19"/>
          <w:lang w:eastAsia="sk-SK"/>
        </w:rPr>
        <w:t>Zaťkovcov</w:t>
      </w:r>
      <w:proofErr w:type="spellEnd"/>
      <w:r w:rsidRPr="001021D1">
        <w:rPr>
          <w:rFonts w:ascii="Arial" w:eastAsia="Times New Roman" w:hAnsi="Arial" w:cs="Arial"/>
          <w:color w:val="333333"/>
          <w:sz w:val="19"/>
          <w:szCs w:val="19"/>
          <w:lang w:eastAsia="sk-SK"/>
        </w:rPr>
        <w:t xml:space="preserve"> na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na deň 09. marec. Na toto stretnutie prišiel iba ich syn Miroslav Zaťko. Oznámil, že rodičia sú chorí a taktiež, že na Okresný súd v LM podal žiadosť o pozbavenie rodičov spôsobilosti na právne úkony a súdu navrhol, aby ho určil za opatrovníka.</w:t>
      </w:r>
    </w:p>
    <w:p w:rsidR="001021D1" w:rsidRPr="001021D1" w:rsidRDefault="001021D1" w:rsidP="001021D1">
      <w:pPr>
        <w:shd w:val="clear" w:color="auto" w:fill="FFFFFF"/>
        <w:spacing w:before="120" w:after="12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k bodu 3./ - s predsedom stavebnej komisie p. </w:t>
      </w:r>
      <w:proofErr w:type="spellStart"/>
      <w:r w:rsidRPr="001021D1">
        <w:rPr>
          <w:rFonts w:ascii="Arial" w:eastAsia="Times New Roman" w:hAnsi="Arial" w:cs="Arial"/>
          <w:color w:val="333333"/>
          <w:sz w:val="19"/>
          <w:szCs w:val="19"/>
          <w:lang w:eastAsia="sk-SK"/>
        </w:rPr>
        <w:t>Gabauerom</w:t>
      </w:r>
      <w:proofErr w:type="spellEnd"/>
      <w:r w:rsidRPr="001021D1">
        <w:rPr>
          <w:rFonts w:ascii="Arial" w:eastAsia="Times New Roman" w:hAnsi="Arial" w:cs="Arial"/>
          <w:color w:val="333333"/>
          <w:sz w:val="19"/>
          <w:szCs w:val="19"/>
          <w:lang w:eastAsia="sk-SK"/>
        </w:rPr>
        <w:t xml:space="preserve"> a p. Pavlom </w:t>
      </w:r>
      <w:proofErr w:type="spellStart"/>
      <w:r w:rsidRPr="001021D1">
        <w:rPr>
          <w:rFonts w:ascii="Arial" w:eastAsia="Times New Roman" w:hAnsi="Arial" w:cs="Arial"/>
          <w:color w:val="333333"/>
          <w:sz w:val="19"/>
          <w:szCs w:val="19"/>
          <w:lang w:eastAsia="sk-SK"/>
        </w:rPr>
        <w:t>Čajkom</w:t>
      </w:r>
      <w:proofErr w:type="spellEnd"/>
      <w:r w:rsidRPr="001021D1">
        <w:rPr>
          <w:rFonts w:ascii="Arial" w:eastAsia="Times New Roman" w:hAnsi="Arial" w:cs="Arial"/>
          <w:color w:val="333333"/>
          <w:sz w:val="19"/>
          <w:szCs w:val="19"/>
          <w:lang w:eastAsia="sk-SK"/>
        </w:rPr>
        <w:t xml:space="preserve"> sme sa zúčastnili prešetrenia realizácie drobnej stavby p. Jánom </w:t>
      </w:r>
      <w:proofErr w:type="spellStart"/>
      <w:r w:rsidRPr="001021D1">
        <w:rPr>
          <w:rFonts w:ascii="Arial" w:eastAsia="Times New Roman" w:hAnsi="Arial" w:cs="Arial"/>
          <w:color w:val="333333"/>
          <w:sz w:val="19"/>
          <w:szCs w:val="19"/>
          <w:lang w:eastAsia="sk-SK"/>
        </w:rPr>
        <w:t>Zubajom</w:t>
      </w:r>
      <w:proofErr w:type="spellEnd"/>
      <w:r w:rsidRPr="001021D1">
        <w:rPr>
          <w:rFonts w:ascii="Arial" w:eastAsia="Times New Roman" w:hAnsi="Arial" w:cs="Arial"/>
          <w:color w:val="333333"/>
          <w:sz w:val="19"/>
          <w:szCs w:val="19"/>
          <w:lang w:eastAsia="sk-SK"/>
        </w:rPr>
        <w:t xml:space="preserve">. V čase miestneho zisťovania však nebol doma, tak bol predvolaný na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kde sa však nedostavil. Následne bol písomne upozornený na porušovanie zákonných predpisov a opätovne bol predvolaný na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na deň 23.marec o 15,00 h.</w:t>
      </w:r>
    </w:p>
    <w:p w:rsidR="001021D1" w:rsidRPr="001021D1" w:rsidRDefault="001021D1" w:rsidP="001021D1">
      <w:pPr>
        <w:shd w:val="clear" w:color="auto" w:fill="FFFFFF"/>
        <w:spacing w:after="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v ods. „poveruje“ k bodu 1./ - p. </w:t>
      </w:r>
      <w:proofErr w:type="spellStart"/>
      <w:r w:rsidRPr="001021D1">
        <w:rPr>
          <w:rFonts w:ascii="Arial" w:eastAsia="Times New Roman" w:hAnsi="Arial" w:cs="Arial"/>
          <w:color w:val="333333"/>
          <w:sz w:val="19"/>
          <w:szCs w:val="19"/>
          <w:lang w:eastAsia="sk-SK"/>
        </w:rPr>
        <w:t>Hečlo</w:t>
      </w:r>
      <w:proofErr w:type="spellEnd"/>
      <w:r w:rsidRPr="001021D1">
        <w:rPr>
          <w:rFonts w:ascii="Arial" w:eastAsia="Times New Roman" w:hAnsi="Arial" w:cs="Arial"/>
          <w:color w:val="333333"/>
          <w:sz w:val="19"/>
          <w:szCs w:val="19"/>
          <w:lang w:eastAsia="sk-SK"/>
        </w:rPr>
        <w:t xml:space="preserve"> Miroslav prejavil záujem ohľadom obnovenia vysielania OTŠ.</w:t>
      </w:r>
    </w:p>
    <w:p w:rsidR="001021D1" w:rsidRPr="001021D1" w:rsidRDefault="001021D1" w:rsidP="001021D1">
      <w:pPr>
        <w:shd w:val="clear" w:color="auto" w:fill="FFFFFF"/>
        <w:spacing w:before="120" w:after="12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2./ Informácia o situácii v spoločnosti SKI CENTRUM – na základe našich urgencií konateľ p. Vladimír </w:t>
      </w:r>
      <w:proofErr w:type="spellStart"/>
      <w:r w:rsidRPr="001021D1">
        <w:rPr>
          <w:rFonts w:ascii="Arial" w:eastAsia="Times New Roman" w:hAnsi="Arial" w:cs="Arial"/>
          <w:color w:val="333333"/>
          <w:sz w:val="19"/>
          <w:szCs w:val="19"/>
          <w:lang w:eastAsia="sk-SK"/>
        </w:rPr>
        <w:t>Pilárik</w:t>
      </w:r>
      <w:proofErr w:type="spellEnd"/>
      <w:r w:rsidRPr="001021D1">
        <w:rPr>
          <w:rFonts w:ascii="Arial" w:eastAsia="Times New Roman" w:hAnsi="Arial" w:cs="Arial"/>
          <w:color w:val="333333"/>
          <w:sz w:val="19"/>
          <w:szCs w:val="19"/>
          <w:lang w:eastAsia="sk-SK"/>
        </w:rPr>
        <w:t xml:space="preserve"> zvolal na 07. marca mimoriadne valné zhromaždenie, ktorého sa zúčastnila p. starostka a hlavný kontrolór Ing. Lehotský.</w:t>
      </w:r>
    </w:p>
    <w:p w:rsidR="001021D1" w:rsidRPr="001021D1" w:rsidRDefault="001021D1" w:rsidP="001021D1">
      <w:pPr>
        <w:shd w:val="clear" w:color="auto" w:fill="FFFFFF"/>
        <w:spacing w:after="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Ing. Lehotský informuje: zúčastnili sme sa, aby sme sa presvedčili o situácii v SKI CENTRE. Žiadali sme predložiť účtovné doklady – výsledky hospodárenia za rok 2010, v lehote do 11.03.2011. Termín bol dodržaný. V najbližšej dobe bude potrebné sa stretnúť s ďalším vlastníkom, nakoľko má predkupné právo. Obec je ochotná previesť svoj podiel na spoločníka, ale z dôvodu nízkej ponúkanej ceny, obec zatiaľ prevod obchodného podielu nerealizuje.</w:t>
      </w:r>
    </w:p>
    <w:p w:rsidR="001021D1" w:rsidRPr="001021D1" w:rsidRDefault="001021D1" w:rsidP="001021D1">
      <w:pPr>
        <w:shd w:val="clear" w:color="auto" w:fill="FFFFFF"/>
        <w:spacing w:before="120" w:after="12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lastRenderedPageBreak/>
        <w:t xml:space="preserve">3./ Digitalizácia TKR – dňa 01. marca 2011sa uskutočnilo stretnutie s Ing. </w:t>
      </w:r>
      <w:proofErr w:type="spellStart"/>
      <w:r w:rsidRPr="001021D1">
        <w:rPr>
          <w:rFonts w:ascii="Arial" w:eastAsia="Times New Roman" w:hAnsi="Arial" w:cs="Arial"/>
          <w:color w:val="333333"/>
          <w:sz w:val="19"/>
          <w:szCs w:val="19"/>
          <w:lang w:eastAsia="sk-SK"/>
        </w:rPr>
        <w:t>Poliačikom</w:t>
      </w:r>
      <w:proofErr w:type="spellEnd"/>
      <w:r w:rsidRPr="001021D1">
        <w:rPr>
          <w:rFonts w:ascii="Arial" w:eastAsia="Times New Roman" w:hAnsi="Arial" w:cs="Arial"/>
          <w:color w:val="333333"/>
          <w:sz w:val="19"/>
          <w:szCs w:val="19"/>
          <w:lang w:eastAsia="sk-SK"/>
        </w:rPr>
        <w:t xml:space="preserve">, za obec sa rokovania zúčastnili vedúca SHJ Katka Slivková, p. Ľuboš </w:t>
      </w:r>
      <w:proofErr w:type="spellStart"/>
      <w:r w:rsidRPr="001021D1">
        <w:rPr>
          <w:rFonts w:ascii="Arial" w:eastAsia="Times New Roman" w:hAnsi="Arial" w:cs="Arial"/>
          <w:color w:val="333333"/>
          <w:sz w:val="19"/>
          <w:szCs w:val="19"/>
          <w:lang w:eastAsia="sk-SK"/>
        </w:rPr>
        <w:t>Čajnák</w:t>
      </w:r>
      <w:proofErr w:type="spellEnd"/>
      <w:r w:rsidRPr="001021D1">
        <w:rPr>
          <w:rFonts w:ascii="Arial" w:eastAsia="Times New Roman" w:hAnsi="Arial" w:cs="Arial"/>
          <w:color w:val="333333"/>
          <w:sz w:val="19"/>
          <w:szCs w:val="19"/>
          <w:lang w:eastAsia="sk-SK"/>
        </w:rPr>
        <w:t xml:space="preserve"> a p. starostka.</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Čajnák</w:t>
      </w:r>
      <w:proofErr w:type="spellEnd"/>
      <w:r w:rsidRPr="001021D1">
        <w:rPr>
          <w:rFonts w:ascii="Arial" w:eastAsia="Times New Roman" w:hAnsi="Arial" w:cs="Arial"/>
          <w:color w:val="333333"/>
          <w:sz w:val="19"/>
          <w:szCs w:val="19"/>
          <w:lang w:eastAsia="sk-SK"/>
        </w:rPr>
        <w:t xml:space="preserve"> informuje: ľudia, ktorí sú napojení na KTV, nebudú mať problém s digitalizáciou.</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4./ Liptovsko-oravský seniorát odsúhlasil ECAV Liptovská Porúbka odpredaj budovy bývalej základnej školy. Dňa 09.marca 2011sa uskutočnilo stretnutie so zástupcami ECAV, kde bolo dohodnuté, že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dá vypracovať znalecký posudok (Ing. Beáta </w:t>
      </w:r>
      <w:proofErr w:type="spellStart"/>
      <w:r w:rsidRPr="001021D1">
        <w:rPr>
          <w:rFonts w:ascii="Arial" w:eastAsia="Times New Roman" w:hAnsi="Arial" w:cs="Arial"/>
          <w:color w:val="333333"/>
          <w:sz w:val="19"/>
          <w:szCs w:val="19"/>
          <w:lang w:eastAsia="sk-SK"/>
        </w:rPr>
        <w:t>Surovčeková</w:t>
      </w:r>
      <w:proofErr w:type="spellEnd"/>
      <w:r w:rsidRPr="001021D1">
        <w:rPr>
          <w:rFonts w:ascii="Arial" w:eastAsia="Times New Roman" w:hAnsi="Arial" w:cs="Arial"/>
          <w:color w:val="333333"/>
          <w:sz w:val="19"/>
          <w:szCs w:val="19"/>
          <w:lang w:eastAsia="sk-SK"/>
        </w:rPr>
        <w:t xml:space="preserve">) s tým, že náklady s tým súvisiace budú hradené na polovicu. Vzhľadom k tomu, že bolo potrebné určiť pracovnú skupinu, ktorá bude rokovať so zástupcami cirkvi vo veci odpredaja budovy, bola navrhnutá komisia v zložení: Ing. Jaroslav Lehotský, Mgr. Anna </w:t>
      </w:r>
      <w:proofErr w:type="spellStart"/>
      <w:r w:rsidRPr="001021D1">
        <w:rPr>
          <w:rFonts w:ascii="Arial" w:eastAsia="Times New Roman" w:hAnsi="Arial" w:cs="Arial"/>
          <w:color w:val="333333"/>
          <w:sz w:val="19"/>
          <w:szCs w:val="19"/>
          <w:lang w:eastAsia="sk-SK"/>
        </w:rPr>
        <w:t>Fáberová</w:t>
      </w:r>
      <w:proofErr w:type="spellEnd"/>
      <w:r w:rsidRPr="001021D1">
        <w:rPr>
          <w:rFonts w:ascii="Arial" w:eastAsia="Times New Roman" w:hAnsi="Arial" w:cs="Arial"/>
          <w:color w:val="333333"/>
          <w:sz w:val="19"/>
          <w:szCs w:val="19"/>
          <w:lang w:eastAsia="sk-SK"/>
        </w:rPr>
        <w:t>, Ing. Milan Vlček, p. starostka.</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Komisia bola schválená OZ jednohlasne.</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5./ Upresnenie programu kultúrnych podujatí:</w:t>
      </w:r>
    </w:p>
    <w:p w:rsidR="001021D1" w:rsidRPr="001021D1" w:rsidRDefault="001021D1" w:rsidP="001021D1">
      <w:pPr>
        <w:shd w:val="clear" w:color="auto" w:fill="FFFFFF"/>
        <w:spacing w:before="120" w:after="12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w:t>
      </w:r>
      <w:proofErr w:type="spellStart"/>
      <w:r w:rsidRPr="001021D1">
        <w:rPr>
          <w:rFonts w:ascii="Arial" w:eastAsia="Times New Roman" w:hAnsi="Arial" w:cs="Arial"/>
          <w:color w:val="333333"/>
          <w:sz w:val="19"/>
          <w:szCs w:val="19"/>
          <w:lang w:eastAsia="sk-SK"/>
        </w:rPr>
        <w:t>Porúbčanský</w:t>
      </w:r>
      <w:proofErr w:type="spellEnd"/>
      <w:r w:rsidRPr="001021D1">
        <w:rPr>
          <w:rFonts w:ascii="Arial" w:eastAsia="Times New Roman" w:hAnsi="Arial" w:cs="Arial"/>
          <w:color w:val="333333"/>
          <w:sz w:val="19"/>
          <w:szCs w:val="19"/>
          <w:lang w:eastAsia="sk-SK"/>
        </w:rPr>
        <w:t xml:space="preserve"> pltník, 09. júla 2011 – </w:t>
      </w:r>
      <w:proofErr w:type="spellStart"/>
      <w:r w:rsidRPr="001021D1">
        <w:rPr>
          <w:rFonts w:ascii="Arial" w:eastAsia="Times New Roman" w:hAnsi="Arial" w:cs="Arial"/>
          <w:color w:val="333333"/>
          <w:sz w:val="19"/>
          <w:szCs w:val="19"/>
          <w:lang w:eastAsia="sk-SK"/>
        </w:rPr>
        <w:t>rafty</w:t>
      </w:r>
      <w:proofErr w:type="spellEnd"/>
      <w:r w:rsidRPr="001021D1">
        <w:rPr>
          <w:rFonts w:ascii="Arial" w:eastAsia="Times New Roman" w:hAnsi="Arial" w:cs="Arial"/>
          <w:color w:val="333333"/>
          <w:sz w:val="19"/>
          <w:szCs w:val="19"/>
          <w:lang w:eastAsia="sk-SK"/>
        </w:rPr>
        <w:t xml:space="preserve"> a člny si môžu záujemcovia objednať aj na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 máme kontakt na požičovňu. Obecné zastupiteľstvo navrhlo a schválilo štartovné v roku 2011 vo výške 7,- €, ktoré zahŕňa odvoz účastníkov, občerstvenie a posedenie pri hudbe. Prípravu programu má na starosti kultúrna komisia. Miesto ukončenia programu bolo navrhnuté OZ u p. </w:t>
      </w:r>
      <w:proofErr w:type="spellStart"/>
      <w:r w:rsidRPr="001021D1">
        <w:rPr>
          <w:rFonts w:ascii="Arial" w:eastAsia="Times New Roman" w:hAnsi="Arial" w:cs="Arial"/>
          <w:color w:val="333333"/>
          <w:sz w:val="19"/>
          <w:szCs w:val="19"/>
          <w:lang w:eastAsia="sk-SK"/>
        </w:rPr>
        <w:t>Čajnáka</w:t>
      </w:r>
      <w:proofErr w:type="spellEnd"/>
      <w:r w:rsidRPr="001021D1">
        <w:rPr>
          <w:rFonts w:ascii="Arial" w:eastAsia="Times New Roman" w:hAnsi="Arial" w:cs="Arial"/>
          <w:color w:val="333333"/>
          <w:sz w:val="19"/>
          <w:szCs w:val="19"/>
          <w:lang w:eastAsia="sk-SK"/>
        </w:rPr>
        <w:t>.</w:t>
      </w:r>
    </w:p>
    <w:p w:rsidR="001021D1" w:rsidRPr="001021D1" w:rsidRDefault="001021D1" w:rsidP="001021D1">
      <w:pPr>
        <w:shd w:val="clear" w:color="auto" w:fill="FFFFFF"/>
        <w:spacing w:after="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Za hlasovali: : p. Ľuboš </w:t>
      </w:r>
      <w:proofErr w:type="spellStart"/>
      <w:r w:rsidRPr="001021D1">
        <w:rPr>
          <w:rFonts w:ascii="Arial" w:eastAsia="Times New Roman" w:hAnsi="Arial" w:cs="Arial"/>
          <w:color w:val="333333"/>
          <w:sz w:val="19"/>
          <w:szCs w:val="19"/>
          <w:lang w:eastAsia="sk-SK"/>
        </w:rPr>
        <w:t>Čajnák</w:t>
      </w:r>
      <w:proofErr w:type="spellEnd"/>
      <w:r w:rsidRPr="001021D1">
        <w:rPr>
          <w:rFonts w:ascii="Arial" w:eastAsia="Times New Roman" w:hAnsi="Arial" w:cs="Arial"/>
          <w:color w:val="333333"/>
          <w:sz w:val="19"/>
          <w:szCs w:val="19"/>
          <w:lang w:eastAsia="sk-SK"/>
        </w:rPr>
        <w:t>, PaedDr. Janka </w:t>
      </w:r>
      <w:proofErr w:type="spellStart"/>
      <w:r w:rsidRPr="001021D1">
        <w:rPr>
          <w:rFonts w:ascii="Arial" w:eastAsia="Times New Roman" w:hAnsi="Arial" w:cs="Arial"/>
          <w:color w:val="333333"/>
          <w:sz w:val="19"/>
          <w:szCs w:val="19"/>
          <w:lang w:eastAsia="sk-SK"/>
        </w:rPr>
        <w:t>Šúleková</w:t>
      </w:r>
      <w:proofErr w:type="spellEnd"/>
      <w:r w:rsidRPr="001021D1">
        <w:rPr>
          <w:rFonts w:ascii="Arial" w:eastAsia="Times New Roman" w:hAnsi="Arial" w:cs="Arial"/>
          <w:color w:val="333333"/>
          <w:sz w:val="19"/>
          <w:szCs w:val="19"/>
          <w:lang w:eastAsia="sk-SK"/>
        </w:rPr>
        <w:t xml:space="preserve">, Mgr. Anna </w:t>
      </w:r>
      <w:proofErr w:type="spellStart"/>
      <w:r w:rsidRPr="001021D1">
        <w:rPr>
          <w:rFonts w:ascii="Arial" w:eastAsia="Times New Roman" w:hAnsi="Arial" w:cs="Arial"/>
          <w:color w:val="333333"/>
          <w:sz w:val="19"/>
          <w:szCs w:val="19"/>
          <w:lang w:eastAsia="sk-SK"/>
        </w:rPr>
        <w:t>Fáberová</w:t>
      </w:r>
      <w:proofErr w:type="spellEnd"/>
      <w:r w:rsidRPr="001021D1">
        <w:rPr>
          <w:rFonts w:ascii="Arial" w:eastAsia="Times New Roman" w:hAnsi="Arial" w:cs="Arial"/>
          <w:color w:val="333333"/>
          <w:sz w:val="19"/>
          <w:szCs w:val="19"/>
          <w:lang w:eastAsia="sk-SK"/>
        </w:rPr>
        <w:t xml:space="preserve">, </w:t>
      </w:r>
      <w:proofErr w:type="spellStart"/>
      <w:r w:rsidRPr="001021D1">
        <w:rPr>
          <w:rFonts w:ascii="Arial" w:eastAsia="Times New Roman" w:hAnsi="Arial" w:cs="Arial"/>
          <w:color w:val="333333"/>
          <w:sz w:val="19"/>
          <w:szCs w:val="19"/>
          <w:lang w:eastAsia="sk-SK"/>
        </w:rPr>
        <w:t>p.Ladislav</w:t>
      </w:r>
      <w:proofErr w:type="spellEnd"/>
      <w:r w:rsidRPr="001021D1">
        <w:rPr>
          <w:rFonts w:ascii="Arial" w:eastAsia="Times New Roman" w:hAnsi="Arial" w:cs="Arial"/>
          <w:color w:val="333333"/>
          <w:sz w:val="19"/>
          <w:szCs w:val="19"/>
          <w:lang w:eastAsia="sk-SK"/>
        </w:rPr>
        <w:t xml:space="preserve"> Hutka, Ing. Milan Vlček, Lýdia </w:t>
      </w:r>
      <w:proofErr w:type="spellStart"/>
      <w:r w:rsidRPr="001021D1">
        <w:rPr>
          <w:rFonts w:ascii="Arial" w:eastAsia="Times New Roman" w:hAnsi="Arial" w:cs="Arial"/>
          <w:color w:val="333333"/>
          <w:sz w:val="19"/>
          <w:szCs w:val="19"/>
          <w:lang w:eastAsia="sk-SK"/>
        </w:rPr>
        <w:t>Rúfusová</w:t>
      </w:r>
      <w:proofErr w:type="spellEnd"/>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Zdržali sa: Ing. Dušan Haluška, Ing. Peter Pagáč.</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Proti: 0</w:t>
      </w:r>
    </w:p>
    <w:p w:rsidR="001021D1" w:rsidRPr="001021D1" w:rsidRDefault="001021D1" w:rsidP="001021D1">
      <w:pPr>
        <w:shd w:val="clear" w:color="auto" w:fill="FFFFFF"/>
        <w:spacing w:after="0" w:line="408" w:lineRule="atLeast"/>
        <w:ind w:left="360" w:hanging="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Výstup na </w:t>
      </w:r>
      <w:proofErr w:type="spellStart"/>
      <w:r w:rsidRPr="001021D1">
        <w:rPr>
          <w:rFonts w:ascii="Arial" w:eastAsia="Times New Roman" w:hAnsi="Arial" w:cs="Arial"/>
          <w:color w:val="333333"/>
          <w:sz w:val="19"/>
          <w:szCs w:val="19"/>
          <w:lang w:eastAsia="sk-SK"/>
        </w:rPr>
        <w:t>Slemä</w:t>
      </w:r>
      <w:proofErr w:type="spellEnd"/>
      <w:r w:rsidRPr="001021D1">
        <w:rPr>
          <w:rFonts w:ascii="Arial" w:eastAsia="Times New Roman" w:hAnsi="Arial" w:cs="Arial"/>
          <w:color w:val="333333"/>
          <w:sz w:val="19"/>
          <w:szCs w:val="19"/>
          <w:lang w:eastAsia="sk-SK"/>
        </w:rPr>
        <w:t>, 20. augusta 2011 – v súčasnosti sa zisťujú možnosti programu a zabezpečenie občerstvenia stravovacími stánkami podnikateľskými subjektmi pôsobiacimi v obci, resp. mimo obce. Poslanci OZ navrhli podmienky stánkového predaja pre podnikateľské subjekty pôsobiace mimo obce poplatok 100,- € + ceny do tomboly a pre podnikateľské subjekty v obci poplatok 0,- € + ceny do tomboly.</w:t>
      </w:r>
    </w:p>
    <w:p w:rsidR="001021D1" w:rsidRPr="001021D1" w:rsidRDefault="001021D1" w:rsidP="001021D1">
      <w:pPr>
        <w:shd w:val="clear" w:color="auto" w:fill="FFFFFF"/>
        <w:spacing w:after="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Program bude zosúladený do ďalšieho obecného zastupiteľstva.</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after="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6./ Rôzne:</w:t>
      </w:r>
    </w:p>
    <w:p w:rsidR="001021D1" w:rsidRPr="001021D1" w:rsidRDefault="001021D1" w:rsidP="001021D1">
      <w:pPr>
        <w:shd w:val="clear" w:color="auto" w:fill="FFFFFF"/>
        <w:spacing w:after="0" w:line="408" w:lineRule="atLeast"/>
        <w:ind w:left="360"/>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Haluška – dal do povedomia klub </w:t>
      </w:r>
      <w:proofErr w:type="spellStart"/>
      <w:r w:rsidRPr="001021D1">
        <w:rPr>
          <w:rFonts w:ascii="Arial" w:eastAsia="Times New Roman" w:hAnsi="Arial" w:cs="Arial"/>
          <w:color w:val="333333"/>
          <w:sz w:val="19"/>
          <w:szCs w:val="19"/>
          <w:lang w:eastAsia="sk-SK"/>
        </w:rPr>
        <w:t>Liponet</w:t>
      </w:r>
      <w:proofErr w:type="spellEnd"/>
      <w:r w:rsidRPr="001021D1">
        <w:rPr>
          <w:rFonts w:ascii="Arial" w:eastAsia="Times New Roman" w:hAnsi="Arial" w:cs="Arial"/>
          <w:color w:val="333333"/>
          <w:sz w:val="19"/>
          <w:szCs w:val="19"/>
          <w:lang w:eastAsia="sk-SK"/>
        </w:rPr>
        <w:t xml:space="preserve">, ktorý pre obec zabezpečuje internetové pripojenie, v súčasnosti dokončuje vytvorenie novej obecnej stránky, zároveň požiadal p. starostku o zaslanie </w:t>
      </w:r>
      <w:r w:rsidRPr="001021D1">
        <w:rPr>
          <w:rFonts w:ascii="Arial" w:eastAsia="Times New Roman" w:hAnsi="Arial" w:cs="Arial"/>
          <w:color w:val="333333"/>
          <w:sz w:val="19"/>
          <w:szCs w:val="19"/>
          <w:lang w:eastAsia="sk-SK"/>
        </w:rPr>
        <w:lastRenderedPageBreak/>
        <w:t>žiadosti správcovi domény 3W s.r.o. o presmerovanie pôvodnej linky na novú stránku, ako aj o zabezpečenie zasielania materiálov z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určených na zverejnenie.</w:t>
      </w:r>
    </w:p>
    <w:p w:rsidR="001021D1" w:rsidRPr="001021D1" w:rsidRDefault="001021D1" w:rsidP="001021D1">
      <w:pPr>
        <w:shd w:val="clear" w:color="auto" w:fill="FFFFFF"/>
        <w:spacing w:after="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Šúleková</w:t>
      </w:r>
      <w:proofErr w:type="spellEnd"/>
      <w:r w:rsidRPr="001021D1">
        <w:rPr>
          <w:rFonts w:ascii="Arial" w:eastAsia="Times New Roman" w:hAnsi="Arial" w:cs="Arial"/>
          <w:color w:val="333333"/>
          <w:sz w:val="19"/>
          <w:szCs w:val="19"/>
          <w:lang w:eastAsia="sk-SK"/>
        </w:rPr>
        <w:t xml:space="preserve"> - informovala o účasti na stretnutí Školskej rady MŠ Liptovská Porúbka a upozornila na slabé materiálno-technické vybavenie MŠ</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 starostka – nakoľko máme v MŠ počet detí do 30, nie je možné získať financie z eurofondov</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Šúleková</w:t>
      </w:r>
      <w:proofErr w:type="spellEnd"/>
      <w:r w:rsidRPr="001021D1">
        <w:rPr>
          <w:rFonts w:ascii="Arial" w:eastAsia="Times New Roman" w:hAnsi="Arial" w:cs="Arial"/>
          <w:color w:val="333333"/>
          <w:sz w:val="19"/>
          <w:szCs w:val="19"/>
          <w:lang w:eastAsia="sk-SK"/>
        </w:rPr>
        <w:t xml:space="preserve"> – navrhla v mesiaci apríl 2011 zvolať verejný hovor a vyzvala poslancov k príprave plánu práce na celé volebné obdobie. Ďalej navrhla p. starostke zabezpečiť výklad zákona</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 starostka – bol zabezpečený pre všetkých poslancov formou školenia prostredníctvom RVC Štrba, zúčastnili sa Ing. Vlček a p. starostka</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Ing. Vlček – je pripravované ďalšie školenie s touto </w:t>
      </w:r>
      <w:proofErr w:type="spellStart"/>
      <w:r w:rsidRPr="001021D1">
        <w:rPr>
          <w:rFonts w:ascii="Arial" w:eastAsia="Times New Roman" w:hAnsi="Arial" w:cs="Arial"/>
          <w:color w:val="333333"/>
          <w:sz w:val="19"/>
          <w:szCs w:val="19"/>
          <w:lang w:eastAsia="sk-SK"/>
        </w:rPr>
        <w:t>tématikou</w:t>
      </w:r>
      <w:proofErr w:type="spellEnd"/>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 starostka ďalej informovala poslancov:</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o stretnutí s právnym zástupcom obce JUDr. </w:t>
      </w:r>
      <w:proofErr w:type="spellStart"/>
      <w:r w:rsidRPr="001021D1">
        <w:rPr>
          <w:rFonts w:ascii="Arial" w:eastAsia="Times New Roman" w:hAnsi="Arial" w:cs="Arial"/>
          <w:color w:val="333333"/>
          <w:sz w:val="19"/>
          <w:szCs w:val="19"/>
          <w:lang w:eastAsia="sk-SK"/>
        </w:rPr>
        <w:t>Jančim</w:t>
      </w:r>
      <w:proofErr w:type="spellEnd"/>
      <w:r w:rsidRPr="001021D1">
        <w:rPr>
          <w:rFonts w:ascii="Arial" w:eastAsia="Times New Roman" w:hAnsi="Arial" w:cs="Arial"/>
          <w:color w:val="333333"/>
          <w:sz w:val="19"/>
          <w:szCs w:val="19"/>
          <w:lang w:eastAsia="sk-SK"/>
        </w:rPr>
        <w:t xml:space="preserve"> a o súdnych sporoch, v ktorých obec zastupuje</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o valnom zhromaždení UPS, na ktoré je potrebné spracovať písomnú požiadavku na opravu cesty pod cintorínom. Za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sa zúčastní Ing. Milan Vlček.</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o umiestnení garáží pri bytových jednotkách pri ihrisku 2x11b.j., nakoľko záujemcovia s pôvodným návrhom umiestnenia garáží nesúhlasia. Toto umiestnenie posúdi p. </w:t>
      </w:r>
      <w:proofErr w:type="spellStart"/>
      <w:r w:rsidRPr="001021D1">
        <w:rPr>
          <w:rFonts w:ascii="Arial" w:eastAsia="Times New Roman" w:hAnsi="Arial" w:cs="Arial"/>
          <w:color w:val="333333"/>
          <w:sz w:val="19"/>
          <w:szCs w:val="19"/>
          <w:lang w:eastAsia="sk-SK"/>
        </w:rPr>
        <w:t>Čajnák</w:t>
      </w:r>
      <w:proofErr w:type="spellEnd"/>
      <w:r w:rsidRPr="001021D1">
        <w:rPr>
          <w:rFonts w:ascii="Arial" w:eastAsia="Times New Roman" w:hAnsi="Arial" w:cs="Arial"/>
          <w:color w:val="333333"/>
          <w:sz w:val="19"/>
          <w:szCs w:val="19"/>
          <w:lang w:eastAsia="sk-SK"/>
        </w:rPr>
        <w:t xml:space="preserve"> a Ing. Vlček.</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o výsledkoch auditu za rok 2009, je daná objednávka auditu na rok 2010</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dňa 16.03.2011 bola doručená na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výpoveď nájomnej zmluvy nájomníkom p. </w:t>
      </w:r>
      <w:proofErr w:type="spellStart"/>
      <w:r w:rsidRPr="001021D1">
        <w:rPr>
          <w:rFonts w:ascii="Arial" w:eastAsia="Times New Roman" w:hAnsi="Arial" w:cs="Arial"/>
          <w:color w:val="333333"/>
          <w:sz w:val="19"/>
          <w:szCs w:val="19"/>
          <w:lang w:eastAsia="sk-SK"/>
        </w:rPr>
        <w:t>Matejčekom</w:t>
      </w:r>
      <w:proofErr w:type="spellEnd"/>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informovala poslancov OZ o možnostiach riešenia nepriaznivej bytovej situácie p. Milana Čonku, bolo mu navrhnutých niekoľko možností, okrem iného aj prenájom RD č. 70 vo Veľkom Lome, ktorý je vo vlastníctve obce, p. Čonka túto možnosť pomoci odmietol. Bolo mu predložené písomné vyrozumenie o možnostiach riešenia jeho situácie zo strany obce, ktoré však odmietol podpísať</w:t>
      </w:r>
    </w:p>
    <w:p w:rsidR="001021D1" w:rsidRPr="001021D1" w:rsidRDefault="001021D1" w:rsidP="001021D1">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 p. </w:t>
      </w:r>
      <w:proofErr w:type="spellStart"/>
      <w:r w:rsidRPr="001021D1">
        <w:rPr>
          <w:rFonts w:ascii="Arial" w:eastAsia="Times New Roman" w:hAnsi="Arial" w:cs="Arial"/>
          <w:color w:val="333333"/>
          <w:sz w:val="19"/>
          <w:szCs w:val="19"/>
          <w:lang w:eastAsia="sk-SK"/>
        </w:rPr>
        <w:t>Vyskok</w:t>
      </w:r>
      <w:proofErr w:type="spellEnd"/>
      <w:r w:rsidRPr="001021D1">
        <w:rPr>
          <w:rFonts w:ascii="Arial" w:eastAsia="Times New Roman" w:hAnsi="Arial" w:cs="Arial"/>
          <w:color w:val="333333"/>
          <w:sz w:val="19"/>
          <w:szCs w:val="19"/>
          <w:lang w:eastAsia="sk-SK"/>
        </w:rPr>
        <w:t xml:space="preserve"> oznámil na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xml:space="preserve"> haváriu kotla v bytovke č. 59, je nefunkčný. Táto skutočnosť je </w:t>
      </w:r>
      <w:proofErr w:type="spellStart"/>
      <w:r w:rsidRPr="001021D1">
        <w:rPr>
          <w:rFonts w:ascii="Arial" w:eastAsia="Times New Roman" w:hAnsi="Arial" w:cs="Arial"/>
          <w:color w:val="333333"/>
          <w:sz w:val="19"/>
          <w:szCs w:val="19"/>
          <w:lang w:eastAsia="sk-SK"/>
        </w:rPr>
        <w:t>t.č</w:t>
      </w:r>
      <w:proofErr w:type="spellEnd"/>
      <w:r w:rsidRPr="001021D1">
        <w:rPr>
          <w:rFonts w:ascii="Arial" w:eastAsia="Times New Roman" w:hAnsi="Arial" w:cs="Arial"/>
          <w:color w:val="333333"/>
          <w:sz w:val="19"/>
          <w:szCs w:val="19"/>
          <w:lang w:eastAsia="sk-SK"/>
        </w:rPr>
        <w:t xml:space="preserve">. v riešení, po zápise kotolne do evidencie katastra nehnuteľností môže obec žiadať finančné prostriedky prostredníctvom eurofondov na jej rekonštrukciu. P. starostka poverila p. </w:t>
      </w:r>
      <w:proofErr w:type="spellStart"/>
      <w:r w:rsidRPr="001021D1">
        <w:rPr>
          <w:rFonts w:ascii="Arial" w:eastAsia="Times New Roman" w:hAnsi="Arial" w:cs="Arial"/>
          <w:color w:val="333333"/>
          <w:sz w:val="19"/>
          <w:szCs w:val="19"/>
          <w:lang w:eastAsia="sk-SK"/>
        </w:rPr>
        <w:t>Vyskoka</w:t>
      </w:r>
      <w:proofErr w:type="spellEnd"/>
      <w:r w:rsidRPr="001021D1">
        <w:rPr>
          <w:rFonts w:ascii="Arial" w:eastAsia="Times New Roman" w:hAnsi="Arial" w:cs="Arial"/>
          <w:color w:val="333333"/>
          <w:sz w:val="19"/>
          <w:szCs w:val="19"/>
          <w:lang w:eastAsia="sk-SK"/>
        </w:rPr>
        <w:t>, aby oslovil príslušné firmy a zistil cenové ponuky na odstránenie havarijného stavu.</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7./ v diskusii vystúpili:</w:t>
      </w:r>
    </w:p>
    <w:p w:rsidR="001021D1" w:rsidRPr="001021D1" w:rsidRDefault="001021D1" w:rsidP="001021D1">
      <w:pPr>
        <w:shd w:val="clear" w:color="auto" w:fill="FFFFFF"/>
        <w:spacing w:after="0" w:line="408" w:lineRule="atLeast"/>
        <w:ind w:left="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lastRenderedPageBreak/>
        <w:t xml:space="preserve">p. </w:t>
      </w:r>
      <w:proofErr w:type="spellStart"/>
      <w:r w:rsidRPr="001021D1">
        <w:rPr>
          <w:rFonts w:ascii="Arial" w:eastAsia="Times New Roman" w:hAnsi="Arial" w:cs="Arial"/>
          <w:color w:val="333333"/>
          <w:sz w:val="19"/>
          <w:szCs w:val="19"/>
          <w:lang w:eastAsia="sk-SK"/>
        </w:rPr>
        <w:t>Glavo</w:t>
      </w:r>
      <w:proofErr w:type="spellEnd"/>
      <w:r w:rsidRPr="001021D1">
        <w:rPr>
          <w:rFonts w:ascii="Arial" w:eastAsia="Times New Roman" w:hAnsi="Arial" w:cs="Arial"/>
          <w:color w:val="333333"/>
          <w:sz w:val="19"/>
          <w:szCs w:val="19"/>
          <w:lang w:eastAsia="sk-SK"/>
        </w:rPr>
        <w:t xml:space="preserve"> a p. Prokeš – upozornili na nesúlad medzi záväzným stanoviskom obce a odsúhlaseným návrhom projektu, týkajúceho sa stavby „Modernizácia železničnej trate“, ktorý bol odsúhlasený OZ v minulom volebnom období.</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OZ ukladá hlavnému kontrolórovi Ing. Lehotskému preveriť vzniknutý nesúlad. K problematike modernizácie železničnej trate bude vyvolané jednanie medzi zástupcami obce a Ministerstvom dopravy, ako aj ŽSR.</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Čajnák</w:t>
      </w:r>
      <w:proofErr w:type="spellEnd"/>
      <w:r w:rsidRPr="001021D1">
        <w:rPr>
          <w:rFonts w:ascii="Arial" w:eastAsia="Times New Roman" w:hAnsi="Arial" w:cs="Arial"/>
          <w:color w:val="333333"/>
          <w:sz w:val="19"/>
          <w:szCs w:val="19"/>
          <w:lang w:eastAsia="sk-SK"/>
        </w:rPr>
        <w:t xml:space="preserve"> - informoval o možnosti opravy pamätníka v obci, zistí cenovú ponuku tejto opravy.</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 starostka - v miestnom rozhlase boli odvysielané relácie týkajúce sa problematiky voľne pohybujúcich sa psov v obci, k náprave došlo len sčasti, je ťažké identifikovať majiteľov týchto psov.</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Pallová</w:t>
      </w:r>
      <w:proofErr w:type="spellEnd"/>
      <w:r w:rsidRPr="001021D1">
        <w:rPr>
          <w:rFonts w:ascii="Arial" w:eastAsia="Times New Roman" w:hAnsi="Arial" w:cs="Arial"/>
          <w:color w:val="333333"/>
          <w:sz w:val="19"/>
          <w:szCs w:val="19"/>
          <w:lang w:eastAsia="sk-SK"/>
        </w:rPr>
        <w:t xml:space="preserve"> – spýtala sa na možnosť vybudovania parkoviska pred bytovkou č. 463, v mieste pod oknami</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 starostka – bytovky nie sú obecné, OZ môže dať súhlas na užívanie pozemku, ale parkovacie plochy si musia vybudovať vlastníci bytov sami</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 starostka – informovala, že dala vypracovať cenové ponuky na prepoistenie obecného majetku, Komunálna poisťovňa dala o 200,- € lepšiu ponuku ako poisťovňa Generali, pričom obidve ponuky sú výhodnejšie oproti súčasnému poisteniu</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Rúfusová</w:t>
      </w:r>
      <w:proofErr w:type="spellEnd"/>
      <w:r w:rsidRPr="001021D1">
        <w:rPr>
          <w:rFonts w:ascii="Arial" w:eastAsia="Times New Roman" w:hAnsi="Arial" w:cs="Arial"/>
          <w:color w:val="333333"/>
          <w:sz w:val="19"/>
          <w:szCs w:val="19"/>
          <w:lang w:eastAsia="sk-SK"/>
        </w:rPr>
        <w:t xml:space="preserve"> – poukázala na stav plota na cintoríne na niektorých miestach, ďalej upozornila, že občania si zvykli dávať kamene na obecnú cestu, ako zábranu pred autami, môže to spôsobiť niekomu úraz</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Glavo</w:t>
      </w:r>
      <w:proofErr w:type="spellEnd"/>
      <w:r w:rsidRPr="001021D1">
        <w:rPr>
          <w:rFonts w:ascii="Arial" w:eastAsia="Times New Roman" w:hAnsi="Arial" w:cs="Arial"/>
          <w:color w:val="333333"/>
          <w:sz w:val="19"/>
          <w:szCs w:val="19"/>
          <w:lang w:eastAsia="sk-SK"/>
        </w:rPr>
        <w:t xml:space="preserve"> – firma </w:t>
      </w:r>
      <w:proofErr w:type="spellStart"/>
      <w:r w:rsidRPr="001021D1">
        <w:rPr>
          <w:rFonts w:ascii="Arial" w:eastAsia="Times New Roman" w:hAnsi="Arial" w:cs="Arial"/>
          <w:color w:val="333333"/>
          <w:sz w:val="19"/>
          <w:szCs w:val="19"/>
          <w:lang w:eastAsia="sk-SK"/>
        </w:rPr>
        <w:t>Eltek</w:t>
      </w:r>
      <w:proofErr w:type="spellEnd"/>
      <w:r w:rsidRPr="001021D1">
        <w:rPr>
          <w:rFonts w:ascii="Arial" w:eastAsia="Times New Roman" w:hAnsi="Arial" w:cs="Arial"/>
          <w:color w:val="333333"/>
          <w:sz w:val="19"/>
          <w:szCs w:val="19"/>
          <w:lang w:eastAsia="sk-SK"/>
        </w:rPr>
        <w:t xml:space="preserve"> </w:t>
      </w:r>
      <w:proofErr w:type="spellStart"/>
      <w:r w:rsidRPr="001021D1">
        <w:rPr>
          <w:rFonts w:ascii="Arial" w:eastAsia="Times New Roman" w:hAnsi="Arial" w:cs="Arial"/>
          <w:color w:val="333333"/>
          <w:sz w:val="19"/>
          <w:szCs w:val="19"/>
          <w:lang w:eastAsia="sk-SK"/>
        </w:rPr>
        <w:t>Valere</w:t>
      </w:r>
      <w:proofErr w:type="spellEnd"/>
      <w:r w:rsidRPr="001021D1">
        <w:rPr>
          <w:rFonts w:ascii="Arial" w:eastAsia="Times New Roman" w:hAnsi="Arial" w:cs="Arial"/>
          <w:color w:val="333333"/>
          <w:sz w:val="19"/>
          <w:szCs w:val="19"/>
          <w:lang w:eastAsia="sk-SK"/>
        </w:rPr>
        <w:t xml:space="preserve"> parkuje na obecnom pozemku, prístupová cesta k starým hrobom na cintoríne je zničená</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Katka Slivková – vzhľadom na veľké množstvo rôznorodého nepotriedeného odpadu, ktoré občania hádžu do veľkoobjemových kontajnerov, navrhla, aby sa v jarných a jesenných mesiacoch určil deň v týždni, kedy budú občania voziť odpad na presne určené miesto, na ktorom sa bude odpad separovať pred vysypaním do kontajnerov, rovnako to platí pri zbere trávy, ktorá vo veľkej miere v aktuálnych mesiacoch zapĺňa veľkoobjemové kontajnery. Takýmto spôsobom by sa mohli znížiť náklady na vývoz odpadu. Rovnako treba robiť zber papiera spôsobom viazania do balíkov, pretože papier a hlavne letáky takisto veľmi rýchlo zapĺňajú kontajnery a potom nezostane miesto na odpad, na ktorý sú tieto veľkoobjemové kontajnery určené. Občania budú včas informovaní miestnym rozhlasom a výveskami.</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starostka – na túto tému informovala – z NAPANT-u prišla ponuka na zakúpenie veľkoobjemových kontajnerov, pričom 70 % z celkových nákladov bude financovať </w:t>
      </w:r>
      <w:proofErr w:type="spellStart"/>
      <w:r w:rsidRPr="001021D1">
        <w:rPr>
          <w:rFonts w:ascii="Arial" w:eastAsia="Times New Roman" w:hAnsi="Arial" w:cs="Arial"/>
          <w:color w:val="333333"/>
          <w:sz w:val="19"/>
          <w:szCs w:val="19"/>
          <w:lang w:eastAsia="sk-SK"/>
        </w:rPr>
        <w:t>Envirofond</w:t>
      </w:r>
      <w:proofErr w:type="spellEnd"/>
      <w:r w:rsidRPr="001021D1">
        <w:rPr>
          <w:rFonts w:ascii="Arial" w:eastAsia="Times New Roman" w:hAnsi="Arial" w:cs="Arial"/>
          <w:color w:val="333333"/>
          <w:sz w:val="19"/>
          <w:szCs w:val="19"/>
          <w:lang w:eastAsia="sk-SK"/>
        </w:rPr>
        <w:t>. Kontajnery sú určené pre oblasti, kde je možný výskyt medveďov.</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w:t>
      </w:r>
      <w:proofErr w:type="spellStart"/>
      <w:r w:rsidRPr="001021D1">
        <w:rPr>
          <w:rFonts w:ascii="Arial" w:eastAsia="Times New Roman" w:hAnsi="Arial" w:cs="Arial"/>
          <w:color w:val="333333"/>
          <w:sz w:val="19"/>
          <w:szCs w:val="19"/>
          <w:lang w:eastAsia="sk-SK"/>
        </w:rPr>
        <w:t>Šúleková</w:t>
      </w:r>
      <w:proofErr w:type="spellEnd"/>
      <w:r w:rsidRPr="001021D1">
        <w:rPr>
          <w:rFonts w:ascii="Arial" w:eastAsia="Times New Roman" w:hAnsi="Arial" w:cs="Arial"/>
          <w:color w:val="333333"/>
          <w:sz w:val="19"/>
          <w:szCs w:val="19"/>
          <w:lang w:eastAsia="sk-SK"/>
        </w:rPr>
        <w:t xml:space="preserve"> - dopravné značky v obci sú funkčné?</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p. starostka – sú schválené dopravným inšpektorátom, príslušníci PZ by mali kontrolovať ich dodržiavanie</w:t>
      </w:r>
    </w:p>
    <w:p w:rsidR="001021D1" w:rsidRPr="001021D1" w:rsidRDefault="001021D1" w:rsidP="001021D1">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p. Hutka – predložil problém týkajúci sa garážovania hasičského auta, poprosil o pozisťovanie možností, kde by sa mohlo garážovať. Ďalej podotkol, že treba zabezpečiť preškolenie funkcionárov na používanie dýchacích prístrojov, v prípade potreby. Oznámil, že hasičský záchranný zbor venuje z finančných </w:t>
      </w:r>
      <w:r w:rsidRPr="001021D1">
        <w:rPr>
          <w:rFonts w:ascii="Arial" w:eastAsia="Times New Roman" w:hAnsi="Arial" w:cs="Arial"/>
          <w:color w:val="333333"/>
          <w:sz w:val="19"/>
          <w:szCs w:val="19"/>
          <w:lang w:eastAsia="sk-SK"/>
        </w:rPr>
        <w:lastRenderedPageBreak/>
        <w:t xml:space="preserve">prostriedkov získaných z plesu sumu vo výške 100,- € na doplnenie vybavenia kuchynky, nachádzajúcej sa na </w:t>
      </w:r>
      <w:proofErr w:type="spellStart"/>
      <w:r w:rsidRPr="001021D1">
        <w:rPr>
          <w:rFonts w:ascii="Arial" w:eastAsia="Times New Roman" w:hAnsi="Arial" w:cs="Arial"/>
          <w:color w:val="333333"/>
          <w:sz w:val="19"/>
          <w:szCs w:val="19"/>
          <w:lang w:eastAsia="sk-SK"/>
        </w:rPr>
        <w:t>OcÚ</w:t>
      </w:r>
      <w:proofErr w:type="spellEnd"/>
      <w:r w:rsidRPr="001021D1">
        <w:rPr>
          <w:rFonts w:ascii="Arial" w:eastAsia="Times New Roman" w:hAnsi="Arial" w:cs="Arial"/>
          <w:color w:val="333333"/>
          <w:sz w:val="19"/>
          <w:szCs w:val="19"/>
          <w:lang w:eastAsia="sk-SK"/>
        </w:rPr>
        <w:t>. V mesiaci apríli v rámci brigád vyčistia miestny potok.</w:t>
      </w:r>
    </w:p>
    <w:p w:rsidR="001021D1" w:rsidRPr="001021D1" w:rsidRDefault="001021D1" w:rsidP="001021D1">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8./ Predseda návrhovej komisie Ing. Milan Vlček prečítal Návrh uznesenia, ktorý poslanci jednomyseľne schválili.</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Zasadnutie ukončila a poďakovala prítomným za účasť p. starostka.</w:t>
      </w:r>
    </w:p>
    <w:p w:rsidR="001021D1" w:rsidRPr="001021D1" w:rsidRDefault="001021D1" w:rsidP="001021D1">
      <w:pPr>
        <w:shd w:val="clear" w:color="auto" w:fill="FFFFFF"/>
        <w:spacing w:before="120" w:after="120" w:line="408" w:lineRule="atLeast"/>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u w:val="single"/>
          <w:lang w:eastAsia="sk-SK"/>
        </w:rPr>
        <w:t>Overovatelia zápisnice:</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Lýdia </w:t>
      </w:r>
      <w:proofErr w:type="spellStart"/>
      <w:r w:rsidRPr="001021D1">
        <w:rPr>
          <w:rFonts w:ascii="Arial" w:eastAsia="Times New Roman" w:hAnsi="Arial" w:cs="Arial"/>
          <w:color w:val="333333"/>
          <w:sz w:val="19"/>
          <w:szCs w:val="19"/>
          <w:lang w:eastAsia="sk-SK"/>
        </w:rPr>
        <w:t>Rúfusová</w:t>
      </w:r>
      <w:proofErr w:type="spellEnd"/>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before="120" w:after="12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w:t>
      </w:r>
    </w:p>
    <w:p w:rsidR="001021D1" w:rsidRPr="001021D1" w:rsidRDefault="001021D1" w:rsidP="001021D1">
      <w:pPr>
        <w:shd w:val="clear" w:color="auto" w:fill="FFFFFF"/>
        <w:spacing w:after="0" w:line="408" w:lineRule="atLeast"/>
        <w:jc w:val="both"/>
        <w:rPr>
          <w:rFonts w:ascii="Arial" w:eastAsia="Times New Roman" w:hAnsi="Arial" w:cs="Arial"/>
          <w:color w:val="333333"/>
          <w:sz w:val="19"/>
          <w:szCs w:val="19"/>
          <w:lang w:eastAsia="sk-SK"/>
        </w:rPr>
      </w:pPr>
      <w:r w:rsidRPr="001021D1">
        <w:rPr>
          <w:rFonts w:ascii="Arial" w:eastAsia="Times New Roman" w:hAnsi="Arial" w:cs="Arial"/>
          <w:color w:val="333333"/>
          <w:sz w:val="19"/>
          <w:szCs w:val="19"/>
          <w:lang w:eastAsia="sk-SK"/>
        </w:rPr>
        <w:t xml:space="preserve">Ľuboš </w:t>
      </w:r>
      <w:proofErr w:type="spellStart"/>
      <w:r w:rsidRPr="001021D1">
        <w:rPr>
          <w:rFonts w:ascii="Arial" w:eastAsia="Times New Roman" w:hAnsi="Arial" w:cs="Arial"/>
          <w:color w:val="333333"/>
          <w:sz w:val="19"/>
          <w:szCs w:val="19"/>
          <w:lang w:eastAsia="sk-SK"/>
        </w:rPr>
        <w:t>Čajnák</w:t>
      </w:r>
      <w:proofErr w:type="spellEnd"/>
      <w:r w:rsidRPr="001021D1">
        <w:rPr>
          <w:rFonts w:ascii="Arial" w:eastAsia="Times New Roman" w:hAnsi="Arial" w:cs="Arial"/>
          <w:color w:val="333333"/>
          <w:sz w:val="19"/>
          <w:szCs w:val="19"/>
          <w:lang w:eastAsia="sk-SK"/>
        </w:rPr>
        <w:t> ........................................</w:t>
      </w:r>
    </w:p>
    <w:p w:rsidR="000B745F" w:rsidRDefault="000B745F">
      <w:bookmarkStart w:id="0" w:name="_GoBack"/>
      <w:bookmarkEnd w:id="0"/>
    </w:p>
    <w:sectPr w:rsidR="000B7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1"/>
    <w:rsid w:val="000B745F"/>
    <w:rsid w:val="001021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65782-40EA-4D85-9AE7-D8B0E07A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10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katuska</dc:creator>
  <cp:keywords/>
  <dc:description/>
  <cp:lastModifiedBy>katuska</cp:lastModifiedBy>
  <cp:revision>1</cp:revision>
  <dcterms:created xsi:type="dcterms:W3CDTF">2018-08-27T11:09:00Z</dcterms:created>
  <dcterms:modified xsi:type="dcterms:W3CDTF">2018-08-27T11:10:00Z</dcterms:modified>
</cp:coreProperties>
</file>