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DA" w:rsidRDefault="00091EDA" w:rsidP="00091EDA">
      <w:pPr>
        <w:pStyle w:val="Normlnywebov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UZNESENIE  č. 01/2012</w:t>
      </w:r>
    </w:p>
    <w:p w:rsidR="00091EDA" w:rsidRDefault="00091EDA" w:rsidP="00091EDA">
      <w:pPr>
        <w:pStyle w:val="Normlnywebov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zo zasadnutia Obecného zastupiteľstva Liptovská Porúbka</w:t>
      </w:r>
    </w:p>
    <w:p w:rsidR="00091EDA" w:rsidRDefault="00091EDA" w:rsidP="00091EDA">
      <w:pPr>
        <w:pStyle w:val="Normlnywebov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zo dňa 18. 01. 2012</w:t>
      </w:r>
    </w:p>
    <w:p w:rsidR="00091EDA" w:rsidRDefault="00091EDA" w:rsidP="00091EDA">
      <w:pPr>
        <w:pStyle w:val="Normlnywebov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091EDA" w:rsidRDefault="00091EDA" w:rsidP="00091EDA">
      <w:pPr>
        <w:pStyle w:val="Normlnywebov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Obecné zastupiteľstvo v Liptovskej Porúbke: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A./  K O N Š T A T U J E , Ž E :</w:t>
      </w:r>
      <w:r>
        <w:rPr>
          <w:rFonts w:ascii="Arial" w:hAnsi="Arial" w:cs="Arial"/>
          <w:color w:val="333333"/>
          <w:sz w:val="19"/>
          <w:szCs w:val="19"/>
        </w:rPr>
        <w:br/>
        <w:t>1./  Jednotlivé body Uznesenia č. 14/2011  zo dňa 14.12.2011  a Uznesenia č. 15/2011 zo dňa 16.12.2011 boli splnené</w:t>
      </w:r>
      <w:r>
        <w:rPr>
          <w:rFonts w:ascii="Arial" w:hAnsi="Arial" w:cs="Arial"/>
          <w:color w:val="333333"/>
          <w:sz w:val="19"/>
          <w:szCs w:val="19"/>
        </w:rPr>
        <w:br/>
        <w:t>2./  Náhradník vo volebnom obvode č. 1, p. p. Jozef  Bartoš, zložil zákonom predpísaný sľub poslanca OZ a stal sa dňom 18. januára 2012 poslancom OZ v Liptovskej Porúbke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B./  B E R I E   N A  V E D O M I E :</w:t>
      </w:r>
      <w:r>
        <w:rPr>
          <w:rFonts w:ascii="Arial" w:hAnsi="Arial" w:cs="Arial"/>
          <w:color w:val="333333"/>
          <w:sz w:val="19"/>
          <w:szCs w:val="19"/>
        </w:rPr>
        <w:br/>
        <w:t>1/     Vzdanie sa mandátu poslanca OZ  Ing. Petra Pagáča ku dňu 18.01.2012</w:t>
      </w:r>
      <w:r>
        <w:rPr>
          <w:rFonts w:ascii="Arial" w:hAnsi="Arial" w:cs="Arial"/>
          <w:color w:val="333333"/>
          <w:sz w:val="19"/>
          <w:szCs w:val="19"/>
        </w:rPr>
        <w:br/>
        <w:t>2./     Správy jednotlivých komisií o činnosti za rok 2011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C./  S C H V A Ľ U J E :</w:t>
      </w:r>
      <w:r>
        <w:rPr>
          <w:rFonts w:ascii="Arial" w:hAnsi="Arial" w:cs="Arial"/>
          <w:color w:val="333333"/>
          <w:sz w:val="19"/>
          <w:szCs w:val="19"/>
        </w:rPr>
        <w:br/>
        <w:t xml:space="preserve">1./    Termín zasadania OZ na deň 25.01.2012 s programom - voľba hlavného kontrolóra obce a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prejednanie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pokračovania obecného televízneho vysielania </w:t>
      </w:r>
      <w:r>
        <w:rPr>
          <w:rFonts w:ascii="Arial" w:hAnsi="Arial" w:cs="Arial"/>
          <w:color w:val="333333"/>
          <w:sz w:val="19"/>
          <w:szCs w:val="19"/>
        </w:rPr>
        <w:br/>
        <w:t>2./  Zámer na odpredaj prebytočného majetku obce – maringotka a Suzuki Samuraj (bez TP a EČV)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D./ V O L Í :</w:t>
      </w:r>
      <w:r>
        <w:rPr>
          <w:rFonts w:ascii="Arial" w:hAnsi="Arial" w:cs="Arial"/>
          <w:color w:val="333333"/>
          <w:sz w:val="19"/>
          <w:szCs w:val="19"/>
        </w:rPr>
        <w:br/>
        <w:t xml:space="preserve">1./  Prísediaceho Okresného súdu Liptovský Mikuláš – p. Lýdiu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Rúfusovú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E./  S Ú H L A S Í :</w:t>
      </w:r>
      <w:r>
        <w:rPr>
          <w:rFonts w:ascii="Arial" w:hAnsi="Arial" w:cs="Arial"/>
          <w:color w:val="333333"/>
          <w:sz w:val="19"/>
          <w:szCs w:val="19"/>
        </w:rPr>
        <w:br/>
        <w:t>1./  So zvolaním rokovania s firmou VPS Čadca ohľadom mimosúdneho vyrovnania</w:t>
      </w:r>
      <w:r>
        <w:rPr>
          <w:rFonts w:ascii="Arial" w:hAnsi="Arial" w:cs="Arial"/>
          <w:color w:val="333333"/>
          <w:sz w:val="19"/>
          <w:szCs w:val="19"/>
        </w:rPr>
        <w:br/>
        <w:t>2./  So zrušením členstva obce o občianskom združení RAMŽA k 31.12.2011. </w:t>
      </w:r>
      <w:r>
        <w:rPr>
          <w:rFonts w:ascii="Arial" w:hAnsi="Arial" w:cs="Arial"/>
          <w:color w:val="333333"/>
          <w:sz w:val="19"/>
          <w:szCs w:val="19"/>
        </w:rPr>
        <w:br/>
        <w:t>3./  S odpustením poplatku za psa pre zdravotne postihnutú dcéru p. Janky Klinkovej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Za uznesenie hlasovali: p. Ľuboš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Čajnák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p. Lýdia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Rúfusová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Ing. Dušan Haluška, p. Vlastimil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Podsedník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p. Ladislav Hutka, PaedDr. Janka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Šúleková</w:t>
      </w:r>
      <w:proofErr w:type="spellEnd"/>
      <w:r>
        <w:rPr>
          <w:rFonts w:ascii="Arial" w:hAnsi="Arial" w:cs="Arial"/>
          <w:color w:val="333333"/>
          <w:sz w:val="19"/>
          <w:szCs w:val="19"/>
        </w:rPr>
        <w:t>, Ing. Milan Vlček, p. Jozef Bartoš </w:t>
      </w:r>
      <w:r>
        <w:rPr>
          <w:rFonts w:ascii="Arial" w:hAnsi="Arial" w:cs="Arial"/>
          <w:color w:val="333333"/>
          <w:sz w:val="19"/>
          <w:szCs w:val="19"/>
        </w:rPr>
        <w:br/>
        <w:t>Proti uzneseniu hlasovali: 0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lastRenderedPageBreak/>
        <w:t>Zdržali sa hlasovania:  0</w:t>
      </w:r>
      <w:r>
        <w:rPr>
          <w:rFonts w:ascii="Arial" w:hAnsi="Arial" w:cs="Arial"/>
          <w:color w:val="333333"/>
          <w:sz w:val="19"/>
          <w:szCs w:val="19"/>
        </w:rPr>
        <w:br/>
        <w:t xml:space="preserve">Neprítomný/í:  Mgr. Alica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Fajmonová</w:t>
      </w:r>
      <w:proofErr w:type="spellEnd"/>
    </w:p>
    <w:p w:rsidR="00F90013" w:rsidRDefault="00F90013">
      <w:bookmarkStart w:id="0" w:name="_GoBack"/>
      <w:bookmarkEnd w:id="0"/>
    </w:p>
    <w:sectPr w:rsidR="00F9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DA"/>
    <w:rsid w:val="00091EDA"/>
    <w:rsid w:val="00F9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84BCB-F73C-464A-8324-FD3C35DA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9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6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katuska</dc:creator>
  <cp:keywords/>
  <dc:description/>
  <cp:lastModifiedBy>katuska</cp:lastModifiedBy>
  <cp:revision>1</cp:revision>
  <dcterms:created xsi:type="dcterms:W3CDTF">2018-09-02T14:28:00Z</dcterms:created>
  <dcterms:modified xsi:type="dcterms:W3CDTF">2018-09-02T14:29:00Z</dcterms:modified>
</cp:coreProperties>
</file>